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B4359" w:rsidRPr="003226C1" w:rsidRDefault="00322A8A" w:rsidP="003226C1">
      <w:pPr>
        <w:ind w:left="-900" w:right="-856"/>
        <w:contextualSpacing/>
        <w:jc w:val="center"/>
        <w:rPr>
          <w:rFonts w:asciiTheme="majorHAnsi" w:hAnsiTheme="majorHAnsi"/>
          <w:b/>
          <w:noProof/>
          <w:color w:val="8C1A21"/>
          <w:sz w:val="32"/>
          <w:szCs w:val="32"/>
        </w:rPr>
      </w:pPr>
      <w:r w:rsidRPr="003226C1">
        <w:rPr>
          <w:noProof/>
          <w:sz w:val="32"/>
          <w:szCs w:val="32"/>
        </w:rPr>
        <mc:AlternateContent>
          <mc:Choice Requires="wps">
            <w:drawing>
              <wp:anchor distT="0" distB="0" distL="114300" distR="114300" simplePos="0" relativeHeight="251636736" behindDoc="1" locked="0" layoutInCell="1" allowOverlap="1" wp14:anchorId="1D65DB6B">
                <wp:simplePos x="0" y="0"/>
                <wp:positionH relativeFrom="column">
                  <wp:posOffset>-680720</wp:posOffset>
                </wp:positionH>
                <wp:positionV relativeFrom="paragraph">
                  <wp:posOffset>-800100</wp:posOffset>
                </wp:positionV>
                <wp:extent cx="6840220" cy="10194290"/>
                <wp:effectExtent l="0" t="0" r="0" b="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0194290"/>
                        </a:xfrm>
                        <a:prstGeom prst="rect">
                          <a:avLst/>
                        </a:prstGeom>
                        <a:solidFill>
                          <a:srgbClr val="EBEBEB"/>
                        </a:solidFill>
                        <a:ln>
                          <a:noFill/>
                        </a:ln>
                      </wps:spPr>
                      <wps:txbx>
                        <w:txbxContent>
                          <w:p w:rsidR="00C4693A" w:rsidRDefault="00C4693A" w:rsidP="0087516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1D65DB6B" id="Rectangle 2" o:spid="_x0000_s1026" style="position:absolute;left:0;text-align:left;margin-left:-53.6pt;margin-top:-63pt;width:538.6pt;height:80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top-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OZAJ9gEAANIDAAAOAAAAZHJzL2Uyb0RvYy54bWysU9uO0zAQfUfiHyy/01woyzZquoJdFiEt&#13;&#10;sGLhAxzHSSwcjxm7TcvXM3a63QJvCEWyPD7jkzlnxuur/WjYTqHXYGteLHLOlJXQatvX/NvX2xeX&#13;&#10;nPkgbCsMWFXzg/L8avP82XpylSphANMqZERifTW5mg8huCrLvBzUKPwCnLIEdoCjCBRin7UoJmIf&#13;&#10;TVbm+UU2AbYOQSrv6fRmBvkm8XedkuFz13kVmKk51RbSimlt4ppt1qLqUbhBy2MZ4h+qGIW29NMT&#13;&#10;1Y0Igm1R/0U1aongoQsLCWMGXaelShpITZH/oeZhEE4lLWSOdyeb/P+jlZ9298h0S717yZkVI/Xo&#13;&#10;C7kmbG8UK6M/k/MVpT24e4wKvbsD+d0TkP2GxMBTDmumj9ASjdgGSJ7sOxzjTVLL9sn6w8l6tQ9M&#13;&#10;0uHF5TIvS+qQJKzIi9WyXKXuZKJ6vO/Qh/cKRhY3NUcqM/GL3Z0PsR5RPaakQsHo9lYbkwLsm2uD&#13;&#10;bCdoEN69jV/URlf8eZqxMdlCvDbD8SQJjdpmM8K+2RMYBTfQHkgywjxY9BBoMwD+5Gyioaq5/7EV&#13;&#10;qDgzHyx1bVUsl3EKU7B89ToKxnOkOUeElURV88DZvL0O8+RuHep+oD8VSb+FN2R1p5MHT1Ud66bB&#13;&#10;STqPQx4n8zxOWU9PcfMLAAD//wMAUEsDBBQABgAIAAAAIQCgycwC4wAAABMBAAAPAAAAZHJzL2Rv&#13;&#10;d25yZXYueG1sTE9Nb4MwDL1P2n+IPGmXqk2KUGkpoZo67TJph9H9gAAeoBIHkVDYv5972i7Ws/z8&#13;&#10;PrLTYntxw9F3jjRsNwoEUuXqjhoNX5e39R6ED4Zq0ztCDT/o4ZQ/PmQmrd1Mn3grQiNYhHxqNLQh&#13;&#10;DKmUvmrRGr9xAxLfvt1oTeB1bGQ9mpnFbS8jpXbSmo7YoTUDnlusrsVkNZwvxbtX1/ARr+YxWU1U&#13;&#10;7icstX5+Wl6PPF6OIAIu4e8D7h04P+QcrHQT1V70GtZblUTMvaNox92Yc0gUg5LJcXKIQeaZ/N8l&#13;&#10;/wUAAP//AwBQSwECLQAUAAYACAAAACEAtoM4kv4AAADhAQAAEwAAAAAAAAAAAAAAAAAAAAAAW0Nv&#13;&#10;bnRlbnRfVHlwZXNdLnhtbFBLAQItABQABgAIAAAAIQA4/SH/1gAAAJQBAAALAAAAAAAAAAAAAAAA&#13;&#10;AC8BAABfcmVscy8ucmVsc1BLAQItABQABgAIAAAAIQAiOZAJ9gEAANIDAAAOAAAAAAAAAAAAAAAA&#13;&#10;AC4CAABkcnMvZTJvRG9jLnhtbFBLAQItABQABgAIAAAAIQCgycwC4wAAABMBAAAPAAAAAAAAAAAA&#13;&#10;AAAAAFAEAABkcnMvZG93bnJldi54bWxQSwUGAAAAAAQABADzAAAAYAUAAAAA&#13;&#10;" fillcolor="#ebebeb" stroked="f">
                <v:textbox>
                  <w:txbxContent>
                    <w:p w14:paraId="2D09660C" w14:textId="77777777" w:rsidR="00C4693A" w:rsidRDefault="00C4693A" w:rsidP="00875161">
                      <w:pPr>
                        <w:jc w:val="center"/>
                      </w:pPr>
                    </w:p>
                  </w:txbxContent>
                </v:textbox>
              </v:rect>
            </w:pict>
          </mc:Fallback>
        </mc:AlternateContent>
      </w:r>
      <w:r w:rsidRPr="003226C1">
        <w:rPr>
          <w:noProof/>
          <w:sz w:val="32"/>
          <w:szCs w:val="32"/>
        </w:rPr>
        <mc:AlternateContent>
          <mc:Choice Requires="wps">
            <w:drawing>
              <wp:anchor distT="0" distB="0" distL="114300" distR="114300" simplePos="0" relativeHeight="251640832" behindDoc="0" locked="0" layoutInCell="1" allowOverlap="1" wp14:anchorId="0A2B85CB">
                <wp:simplePos x="0" y="0"/>
                <wp:positionH relativeFrom="margin">
                  <wp:align>center</wp:align>
                </wp:positionH>
                <wp:positionV relativeFrom="topMargin">
                  <wp:posOffset>431800</wp:posOffset>
                </wp:positionV>
                <wp:extent cx="7657465" cy="474980"/>
                <wp:effectExtent l="0" t="0" r="0" b="0"/>
                <wp:wrapThrough wrapText="bothSides">
                  <wp:wrapPolygon edited="0">
                    <wp:start x="0" y="0"/>
                    <wp:lineTo x="0" y="20791"/>
                    <wp:lineTo x="21566" y="20791"/>
                    <wp:lineTo x="21566" y="0"/>
                    <wp:lineTo x="0" y="0"/>
                  </wp:wrapPolygon>
                </wp:wrapThrough>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57465" cy="474980"/>
                        </a:xfrm>
                        <a:prstGeom prst="rect">
                          <a:avLst/>
                        </a:prstGeom>
                        <a:solidFill>
                          <a:srgbClr val="8C1A21"/>
                        </a:solidFill>
                        <a:ln>
                          <a:noFill/>
                        </a:ln>
                      </wps:spPr>
                      <wps:txbx>
                        <w:txbxContent>
                          <w:p w:rsidR="00C4693A" w:rsidRPr="00367EB6" w:rsidRDefault="00C4693A" w:rsidP="006C0123">
                            <w:pPr>
                              <w:jc w:val="center"/>
                              <w:rPr>
                                <w:color w:val="FFFFFF" w:themeColor="background1"/>
                                <w:sz w:val="56"/>
                                <w:szCs w:val="56"/>
                              </w:rPr>
                            </w:pPr>
                            <w:proofErr w:type="spellStart"/>
                            <w:r>
                              <w:rPr>
                                <w:rFonts w:asciiTheme="majorHAnsi" w:hAnsiTheme="majorHAnsi"/>
                                <w:b/>
                                <w:color w:val="FFFFFF" w:themeColor="background1"/>
                                <w:sz w:val="56"/>
                                <w:szCs w:val="56"/>
                              </w:rPr>
                              <w:t>Desperta</w:t>
                            </w:r>
                            <w:proofErr w:type="spellEnd"/>
                            <w:r>
                              <w:rPr>
                                <w:rFonts w:asciiTheme="majorHAnsi" w:hAnsiTheme="majorHAnsi"/>
                                <w:b/>
                                <w:color w:val="FFFFFF" w:themeColor="background1"/>
                                <w:sz w:val="56"/>
                                <w:szCs w:val="56"/>
                              </w:rPr>
                              <w:t xml:space="preserve"> Ferro Ediciones</w:t>
                            </w:r>
                          </w:p>
                        </w:txbxContent>
                      </wps:txbx>
                      <wps:bodyPr rot="0" vert="horz" wrap="square" lIns="91440" tIns="0" rIns="91440" bIns="0" anchor="b" anchorCtr="0" upright="1">
                        <a:noAutofit/>
                      </wps:bodyPr>
                    </wps:wsp>
                  </a:graphicData>
                </a:graphic>
                <wp14:sizeRelH relativeFrom="page">
                  <wp14:pctWidth>0</wp14:pctWidth>
                </wp14:sizeRelH>
                <wp14:sizeRelV relativeFrom="topMargin">
                  <wp14:pctHeight>0</wp14:pctHeight>
                </wp14:sizeRelV>
              </wp:anchor>
            </w:drawing>
          </mc:Choice>
          <mc:Fallback>
            <w:pict>
              <v:rect w14:anchorId="0A2B85CB" id="_x0000_s1027" style="position:absolute;left:0;text-align:left;margin-left:0;margin-top:34pt;width:602.95pt;height:37.4pt;z-index:251640832;visibility:visible;mso-wrap-style:square;mso-width-percent:0;mso-height-percent:0;mso-wrap-distance-left:9pt;mso-wrap-distance-top:0;mso-wrap-distance-right:9pt;mso-wrap-distance-bottom:0;mso-position-horizontal:center;mso-position-horizontal-relative:margin;mso-position-vertical:absolute;mso-position-vertical-relative:top-margin-area;mso-width-percent:0;mso-height-percent:0;mso-width-relative:page;mso-height-relative:top-margin-area;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IkEb9gEAAM8DAAAOAAAAZHJzL2Uyb0RvYy54bWysU9uO0zAQfUfiHyy/0zRVt+1GTVerrhYh&#13;&#10;LbDahQ9wHCexcDxm7DYtX8/YaUuBN8SLNTcfzzkzXt8desP2Cr0GW/J8MuVMWQm1tm3Jv355fLfi&#13;&#10;zAdha2HAqpIfled3m7dv1oMr1Aw6MLVCRiDWF4MreReCK7LMy071wk/AKUvJBrAXgVxssxrFQOi9&#13;&#10;yWbT6SIbAGuHIJX3FH0Yk3yT8JtGyfC5abwKzJScegvpxHRW8cw2a1G0KFyn5akN8Q9d9EJbevQC&#13;&#10;9SCCYDvUf0H1WiJ4aMJEQp9B02ipEgdik0//YPPaCacSFxLHu4tM/v/Byk/7Z2S6ptnNOLOipxm9&#13;&#10;kGrCtkaxWdRncL6gslf3jJGhd08gv3lKZL9louOphlXDR6gJRuwCJE0ODfbxJrFlhyT98SK9OgQm&#13;&#10;Kbhc3CznixvOJOXmy/ntKs0mE8X5tkMf3ivoWTRKjtRkQhf7Jx9iN6I4l6Q2wej6URuTHGyrrUG2&#13;&#10;F7QGq21+P8sjM7rir8uMjcUW4rUxHSOJZmQ2ShEO1WEU7CxOBfWReCOM20W/gYwO8AdnA21Wyf33&#13;&#10;nUDFmflgaXS3+XweVzE5ZOB1tDpHhZUEUfKKs9HchnFtdw5129ELeaJv4Z50bnSSIM5g7ObUNm1N&#13;&#10;onna8LiW136q+vUPNz8BAAD//wMAUEsDBBQABgAIAAAAIQDYjmDG4AAAAA0BAAAPAAAAZHJzL2Rv&#13;&#10;d25yZXYueG1sTI/LTsMwEEX3SPyDNUjsqENUqpDGqRAEiQqxoO0HTGOTRMTjyHYe/D3TFWzmoau5&#13;&#10;c0+xW2wvJuND50jB/SoBYah2uqNGwen4epeBCBFJY+/IKPgxAXbl9VWBuXYzfZrpEBvBJhRyVNDG&#13;&#10;OORShro1FsPKDYZY+3LeYuTVN1J7nNnc9jJNko202BF/aHEwz62pvw+jVVB1+D6uT9Ob39P+WFXz&#13;&#10;By0Ylbq9WV62XJ62IKJZ4t8FXBg4P5Qc7OxG0kH0CpgmKthk3C9qmjw8gjjztE4zkGUh/1OUvwAA&#13;&#10;AP//AwBQSwECLQAUAAYACAAAACEAtoM4kv4AAADhAQAAEwAAAAAAAAAAAAAAAAAAAAAAW0NvbnRl&#13;&#10;bnRfVHlwZXNdLnhtbFBLAQItABQABgAIAAAAIQA4/SH/1gAAAJQBAAALAAAAAAAAAAAAAAAAAC8B&#13;&#10;AABfcmVscy8ucmVsc1BLAQItABQABgAIAAAAIQCtIkEb9gEAAM8DAAAOAAAAAAAAAAAAAAAAAC4C&#13;&#10;AABkcnMvZTJvRG9jLnhtbFBLAQItABQABgAIAAAAIQDYjmDG4AAAAA0BAAAPAAAAAAAAAAAAAAAA&#13;&#10;AFAEAABkcnMvZG93bnJldi54bWxQSwUGAAAAAAQABADzAAAAXQUAAAAA&#13;&#10;" fillcolor="#8c1a21" stroked="f">
                <v:textbox inset=",0,,0">
                  <w:txbxContent>
                    <w:p w14:paraId="01B445F9" w14:textId="77777777" w:rsidR="00C4693A" w:rsidRPr="00367EB6" w:rsidRDefault="00C4693A" w:rsidP="006C0123">
                      <w:pPr>
                        <w:jc w:val="center"/>
                        <w:rPr>
                          <w:color w:val="FFFFFF" w:themeColor="background1"/>
                          <w:sz w:val="56"/>
                          <w:szCs w:val="56"/>
                        </w:rPr>
                      </w:pPr>
                      <w:proofErr w:type="spellStart"/>
                      <w:r>
                        <w:rPr>
                          <w:rFonts w:asciiTheme="majorHAnsi" w:hAnsiTheme="majorHAnsi"/>
                          <w:b/>
                          <w:color w:val="FFFFFF" w:themeColor="background1"/>
                          <w:sz w:val="56"/>
                          <w:szCs w:val="56"/>
                        </w:rPr>
                        <w:t>Desperta</w:t>
                      </w:r>
                      <w:proofErr w:type="spellEnd"/>
                      <w:r>
                        <w:rPr>
                          <w:rFonts w:asciiTheme="majorHAnsi" w:hAnsiTheme="majorHAnsi"/>
                          <w:b/>
                          <w:color w:val="FFFFFF" w:themeColor="background1"/>
                          <w:sz w:val="56"/>
                          <w:szCs w:val="56"/>
                        </w:rPr>
                        <w:t xml:space="preserve"> Ferro Ediciones</w:t>
                      </w:r>
                    </w:p>
                  </w:txbxContent>
                </v:textbox>
                <w10:wrap type="through" anchorx="margin" anchory="margin"/>
              </v:rect>
            </w:pict>
          </mc:Fallback>
        </mc:AlternateContent>
      </w:r>
      <w:r w:rsidRPr="003226C1">
        <w:rPr>
          <w:rFonts w:asciiTheme="majorHAnsi" w:hAnsiTheme="majorHAnsi"/>
          <w:b/>
          <w:noProof/>
          <w:color w:val="8C1A21"/>
          <w:sz w:val="32"/>
          <w:szCs w:val="32"/>
        </w:rPr>
        <w:t xml:space="preserve">Incluso en sus horas más sombrías, </w:t>
      </w:r>
      <w:r w:rsidR="00A76BAE" w:rsidRPr="003226C1">
        <w:rPr>
          <w:rFonts w:asciiTheme="majorHAnsi" w:hAnsiTheme="majorHAnsi"/>
          <w:b/>
          <w:noProof/>
          <w:color w:val="8C1A21"/>
          <w:sz w:val="32"/>
          <w:szCs w:val="32"/>
        </w:rPr>
        <w:t>l</w:t>
      </w:r>
      <w:r w:rsidR="00C479FB" w:rsidRPr="003226C1">
        <w:rPr>
          <w:rFonts w:asciiTheme="majorHAnsi" w:hAnsiTheme="majorHAnsi"/>
          <w:b/>
          <w:noProof/>
          <w:color w:val="8C1A21"/>
          <w:sz w:val="32"/>
          <w:szCs w:val="32"/>
        </w:rPr>
        <w:t xml:space="preserve">a historia </w:t>
      </w:r>
      <w:r w:rsidR="003226C1">
        <w:rPr>
          <w:rFonts w:asciiTheme="majorHAnsi" w:hAnsiTheme="majorHAnsi"/>
          <w:b/>
          <w:noProof/>
          <w:color w:val="8C1A21"/>
          <w:sz w:val="32"/>
          <w:szCs w:val="32"/>
        </w:rPr>
        <w:t>siempre fue en color</w:t>
      </w:r>
    </w:p>
    <w:p w:rsidR="003226C1" w:rsidRDefault="00322A8A" w:rsidP="00356107">
      <w:pPr>
        <w:pStyle w:val="NormalWeb"/>
        <w:spacing w:before="2" w:after="2"/>
        <w:ind w:left="-902" w:right="-902"/>
        <w:jc w:val="center"/>
        <w:rPr>
          <w:rFonts w:asciiTheme="majorHAnsi" w:hAnsiTheme="majorHAnsi"/>
          <w:b/>
          <w:sz w:val="24"/>
        </w:rPr>
      </w:pPr>
      <w:bookmarkStart w:id="0" w:name="_Hlk69294086"/>
      <w:r>
        <w:rPr>
          <w:rFonts w:asciiTheme="majorHAnsi" w:hAnsiTheme="majorHAnsi"/>
          <w:b/>
          <w:sz w:val="24"/>
        </w:rPr>
        <w:t>Las enfangadas trincheras de la Primera Guerra Mundial, las ruinas de Sta</w:t>
      </w:r>
      <w:r w:rsidR="003226C1">
        <w:rPr>
          <w:rFonts w:asciiTheme="majorHAnsi" w:hAnsiTheme="majorHAnsi"/>
          <w:b/>
          <w:sz w:val="24"/>
        </w:rPr>
        <w:t>l</w:t>
      </w:r>
      <w:r>
        <w:rPr>
          <w:rFonts w:asciiTheme="majorHAnsi" w:hAnsiTheme="majorHAnsi"/>
          <w:b/>
          <w:sz w:val="24"/>
        </w:rPr>
        <w:t xml:space="preserve">ingrado, los humeantes </w:t>
      </w:r>
      <w:r w:rsidR="003226C1">
        <w:rPr>
          <w:rFonts w:asciiTheme="majorHAnsi" w:hAnsiTheme="majorHAnsi"/>
          <w:b/>
          <w:sz w:val="24"/>
        </w:rPr>
        <w:t xml:space="preserve">rescoldos </w:t>
      </w:r>
      <w:r>
        <w:rPr>
          <w:rFonts w:asciiTheme="majorHAnsi" w:hAnsiTheme="majorHAnsi"/>
          <w:b/>
          <w:sz w:val="24"/>
        </w:rPr>
        <w:t>de Pearl Harbor, los horrores del Holocausto</w:t>
      </w:r>
      <w:r w:rsidR="003226C1">
        <w:rPr>
          <w:rFonts w:asciiTheme="majorHAnsi" w:hAnsiTheme="majorHAnsi"/>
          <w:b/>
          <w:sz w:val="24"/>
        </w:rPr>
        <w:t>, las bombas atómicas</w:t>
      </w:r>
      <w:r>
        <w:rPr>
          <w:rFonts w:asciiTheme="majorHAnsi" w:hAnsiTheme="majorHAnsi"/>
          <w:b/>
          <w:sz w:val="24"/>
        </w:rPr>
        <w:t xml:space="preserve">… </w:t>
      </w:r>
    </w:p>
    <w:p w:rsidR="00110556" w:rsidRPr="00110556" w:rsidRDefault="00B525E1" w:rsidP="00356107">
      <w:pPr>
        <w:pStyle w:val="NormalWeb"/>
        <w:spacing w:before="2" w:after="2"/>
        <w:ind w:left="-902" w:right="-902"/>
        <w:jc w:val="center"/>
        <w:rPr>
          <w:rFonts w:asciiTheme="majorHAnsi" w:hAnsiTheme="majorHAnsi"/>
          <w:b/>
          <w:sz w:val="24"/>
          <w:szCs w:val="22"/>
        </w:rPr>
      </w:pPr>
      <w:r>
        <w:rPr>
          <w:rFonts w:asciiTheme="majorHAnsi" w:hAnsiTheme="majorHAnsi"/>
          <w:b/>
          <w:sz w:val="24"/>
        </w:rPr>
        <w:t xml:space="preserve">A través de un virtuoso proceso de restauración y coloreado de 200 fotografías icónicas, la artista digital </w:t>
      </w:r>
      <w:r w:rsidR="00C479FB">
        <w:rPr>
          <w:rFonts w:asciiTheme="majorHAnsi" w:hAnsiTheme="majorHAnsi"/>
          <w:b/>
          <w:sz w:val="24"/>
        </w:rPr>
        <w:t xml:space="preserve">Marina Amaral </w:t>
      </w:r>
      <w:bookmarkEnd w:id="0"/>
      <w:r w:rsidR="003226C1">
        <w:rPr>
          <w:rFonts w:asciiTheme="majorHAnsi" w:hAnsiTheme="majorHAnsi"/>
          <w:b/>
          <w:sz w:val="24"/>
        </w:rPr>
        <w:t>nos acerca a la terrible historia de las guerras mundiales desde una perspectiva única que no ahorra un ápice de realismo y crudeza.</w:t>
      </w:r>
    </w:p>
    <w:p w:rsidR="005F431E" w:rsidRDefault="003226C1" w:rsidP="00E12103">
      <w:pPr>
        <w:ind w:left="-900" w:right="-856"/>
        <w:contextualSpacing/>
        <w:jc w:val="center"/>
        <w:rPr>
          <w:rFonts w:asciiTheme="majorHAnsi" w:hAnsiTheme="majorHAnsi"/>
          <w:b/>
          <w:sz w:val="24"/>
          <w:szCs w:val="24"/>
          <w:lang w:val="es-ES_tradnl"/>
        </w:rPr>
      </w:pPr>
      <w:r w:rsidRPr="001D7C6F">
        <w:rPr>
          <w:rFonts w:asciiTheme="majorHAnsi" w:hAnsiTheme="majorHAnsi"/>
          <w:b/>
          <w:noProof/>
          <w:sz w:val="18"/>
          <w:szCs w:val="24"/>
          <w:lang w:val="es-ES_tradnl" w:eastAsia="es-ES_tradnl"/>
        </w:rPr>
        <w:drawing>
          <wp:anchor distT="0" distB="0" distL="114300" distR="114300" simplePos="0" relativeHeight="251638784" behindDoc="0" locked="0" layoutInCell="1" allowOverlap="1" wp14:anchorId="14FB622B" wp14:editId="580FAA6C">
            <wp:simplePos x="0" y="0"/>
            <wp:positionH relativeFrom="column">
              <wp:posOffset>-611293</wp:posOffset>
            </wp:positionH>
            <wp:positionV relativeFrom="paragraph">
              <wp:posOffset>193887</wp:posOffset>
            </wp:positionV>
            <wp:extent cx="1833245" cy="2530475"/>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3245" cy="2530475"/>
                    </a:xfrm>
                    <a:prstGeom prst="rect">
                      <a:avLst/>
                    </a:prstGeom>
                  </pic:spPr>
                </pic:pic>
              </a:graphicData>
            </a:graphic>
            <wp14:sizeRelH relativeFrom="margin">
              <wp14:pctWidth>0</wp14:pctWidth>
            </wp14:sizeRelH>
            <wp14:sizeRelV relativeFrom="margin">
              <wp14:pctHeight>0</wp14:pctHeight>
            </wp14:sizeRelV>
          </wp:anchor>
        </w:drawing>
      </w:r>
      <w:r w:rsidR="00BB4359">
        <w:rPr>
          <w:rFonts w:asciiTheme="majorHAnsi" w:hAnsiTheme="majorHAnsi"/>
          <w:b/>
          <w:sz w:val="24"/>
        </w:rPr>
        <w:t xml:space="preserve"> </w:t>
      </w:r>
    </w:p>
    <w:p w:rsidR="0049431E" w:rsidRPr="003226C1" w:rsidRDefault="00322A8A" w:rsidP="00C479FB">
      <w:pPr>
        <w:ind w:left="-901" w:right="-901"/>
        <w:contextualSpacing/>
        <w:jc w:val="both"/>
        <w:rPr>
          <w:rFonts w:asciiTheme="majorHAnsi" w:hAnsiTheme="majorHAnsi"/>
          <w:sz w:val="20"/>
          <w:szCs w:val="20"/>
        </w:rPr>
      </w:pPr>
      <w:r w:rsidRPr="003226C1">
        <w:rPr>
          <w:rFonts w:asciiTheme="majorHAnsi" w:hAnsiTheme="majorHAnsi"/>
          <w:sz w:val="20"/>
          <w:szCs w:val="20"/>
        </w:rPr>
        <w:t>2</w:t>
      </w:r>
      <w:r w:rsidR="001729CF">
        <w:rPr>
          <w:rFonts w:asciiTheme="majorHAnsi" w:hAnsiTheme="majorHAnsi"/>
          <w:sz w:val="20"/>
          <w:szCs w:val="20"/>
        </w:rPr>
        <w:t>7</w:t>
      </w:r>
      <w:r w:rsidR="00083532" w:rsidRPr="003226C1">
        <w:rPr>
          <w:rFonts w:asciiTheme="majorHAnsi" w:hAnsiTheme="majorHAnsi"/>
          <w:sz w:val="20"/>
          <w:szCs w:val="20"/>
        </w:rPr>
        <w:t>-</w:t>
      </w:r>
      <w:r w:rsidRPr="003226C1">
        <w:rPr>
          <w:rFonts w:asciiTheme="majorHAnsi" w:hAnsiTheme="majorHAnsi"/>
          <w:sz w:val="20"/>
          <w:szCs w:val="20"/>
        </w:rPr>
        <w:t>10</w:t>
      </w:r>
      <w:r w:rsidR="00875161" w:rsidRPr="003226C1">
        <w:rPr>
          <w:rFonts w:asciiTheme="majorHAnsi" w:hAnsiTheme="majorHAnsi"/>
          <w:sz w:val="20"/>
          <w:szCs w:val="20"/>
        </w:rPr>
        <w:t>-20</w:t>
      </w:r>
      <w:r w:rsidR="005D1E68" w:rsidRPr="003226C1">
        <w:rPr>
          <w:rFonts w:asciiTheme="majorHAnsi" w:hAnsiTheme="majorHAnsi"/>
          <w:sz w:val="20"/>
          <w:szCs w:val="20"/>
        </w:rPr>
        <w:t>21</w:t>
      </w:r>
      <w:r w:rsidR="00A10BE3" w:rsidRPr="003226C1">
        <w:rPr>
          <w:rFonts w:asciiTheme="majorHAnsi" w:hAnsiTheme="majorHAnsi"/>
          <w:sz w:val="20"/>
          <w:szCs w:val="20"/>
        </w:rPr>
        <w:t xml:space="preserve"> </w:t>
      </w:r>
      <w:r w:rsidR="00615C7E" w:rsidRPr="003226C1">
        <w:rPr>
          <w:rFonts w:asciiTheme="majorHAnsi" w:hAnsiTheme="majorHAnsi"/>
          <w:sz w:val="20"/>
          <w:szCs w:val="20"/>
        </w:rPr>
        <w:t>–</w:t>
      </w:r>
      <w:r w:rsidR="00A10BE3" w:rsidRPr="003226C1">
        <w:rPr>
          <w:rFonts w:asciiTheme="majorHAnsi" w:hAnsiTheme="majorHAnsi"/>
          <w:sz w:val="20"/>
          <w:szCs w:val="20"/>
        </w:rPr>
        <w:t xml:space="preserve"> </w:t>
      </w:r>
      <w:r w:rsidR="00BB4359" w:rsidRPr="003226C1">
        <w:rPr>
          <w:rFonts w:asciiTheme="majorHAnsi" w:hAnsiTheme="majorHAnsi"/>
          <w:sz w:val="20"/>
          <w:szCs w:val="20"/>
        </w:rPr>
        <w:t xml:space="preserve">La editorial Desperta Ferro Ediciones publica </w:t>
      </w:r>
      <w:r w:rsidRPr="003226C1">
        <w:rPr>
          <w:rFonts w:asciiTheme="majorHAnsi" w:hAnsiTheme="majorHAnsi"/>
          <w:i/>
          <w:iCs/>
          <w:sz w:val="20"/>
          <w:szCs w:val="20"/>
        </w:rPr>
        <w:t>El mundo en llamas. La larga guerra 1914-1945</w:t>
      </w:r>
      <w:r w:rsidR="00EC52DD" w:rsidRPr="003226C1">
        <w:rPr>
          <w:rFonts w:asciiTheme="majorHAnsi" w:hAnsiTheme="majorHAnsi"/>
          <w:sz w:val="20"/>
          <w:szCs w:val="20"/>
        </w:rPr>
        <w:t xml:space="preserve">, </w:t>
      </w:r>
      <w:r w:rsidR="00BB4359" w:rsidRPr="003226C1">
        <w:rPr>
          <w:rFonts w:asciiTheme="majorHAnsi" w:hAnsiTheme="majorHAnsi"/>
          <w:sz w:val="20"/>
          <w:szCs w:val="20"/>
        </w:rPr>
        <w:t xml:space="preserve">de </w:t>
      </w:r>
      <w:r w:rsidR="005D1E68" w:rsidRPr="003226C1">
        <w:rPr>
          <w:rFonts w:asciiTheme="majorHAnsi" w:hAnsiTheme="majorHAnsi"/>
          <w:sz w:val="20"/>
          <w:szCs w:val="20"/>
        </w:rPr>
        <w:t>Marina Amaral y Dan Jones</w:t>
      </w:r>
      <w:r w:rsidR="0049431E" w:rsidRPr="003226C1">
        <w:rPr>
          <w:rFonts w:asciiTheme="majorHAnsi" w:hAnsiTheme="majorHAnsi"/>
          <w:sz w:val="20"/>
          <w:szCs w:val="20"/>
        </w:rPr>
        <w:t>.</w:t>
      </w:r>
    </w:p>
    <w:p w:rsidR="0049431E" w:rsidRPr="003226C1" w:rsidRDefault="0049431E" w:rsidP="00C479FB">
      <w:pPr>
        <w:ind w:left="-901" w:right="-901"/>
        <w:contextualSpacing/>
        <w:jc w:val="both"/>
        <w:rPr>
          <w:rFonts w:asciiTheme="majorHAnsi" w:hAnsiTheme="majorHAnsi"/>
          <w:sz w:val="20"/>
          <w:szCs w:val="20"/>
        </w:rPr>
      </w:pPr>
    </w:p>
    <w:p w:rsidR="00A5022A" w:rsidRPr="003226C1" w:rsidRDefault="00322A8A" w:rsidP="00A5022A">
      <w:pPr>
        <w:ind w:left="-901" w:right="-901"/>
        <w:jc w:val="both"/>
        <w:rPr>
          <w:rFonts w:asciiTheme="majorHAnsi" w:hAnsiTheme="majorHAnsi"/>
          <w:sz w:val="20"/>
          <w:szCs w:val="20"/>
        </w:rPr>
      </w:pPr>
      <w:r w:rsidRPr="003226C1">
        <w:rPr>
          <w:rFonts w:asciiTheme="majorHAnsi" w:hAnsiTheme="majorHAnsi"/>
          <w:sz w:val="20"/>
          <w:szCs w:val="20"/>
        </w:rPr>
        <w:t xml:space="preserve">Si con </w:t>
      </w:r>
      <w:r w:rsidRPr="003226C1">
        <w:rPr>
          <w:rFonts w:asciiTheme="majorHAnsi" w:hAnsiTheme="majorHAnsi"/>
          <w:i/>
          <w:iCs/>
          <w:sz w:val="20"/>
          <w:szCs w:val="20"/>
        </w:rPr>
        <w:t>El color del tiempo. Una historia visual del mundo 1850-1945</w:t>
      </w:r>
      <w:r w:rsidRPr="003226C1">
        <w:rPr>
          <w:rFonts w:asciiTheme="majorHAnsi" w:hAnsiTheme="majorHAnsi"/>
          <w:sz w:val="20"/>
          <w:szCs w:val="20"/>
        </w:rPr>
        <w:t xml:space="preserve"> la artista digital Marina Amaral y el historiador Dan Jones han revolucionado la manera en que miramos –¡y </w:t>
      </w:r>
      <w:proofErr w:type="gramStart"/>
      <w:r w:rsidRPr="003226C1">
        <w:rPr>
          <w:rFonts w:asciiTheme="majorHAnsi" w:hAnsiTheme="majorHAnsi"/>
          <w:sz w:val="20"/>
          <w:szCs w:val="20"/>
        </w:rPr>
        <w:t>entendemos!–</w:t>
      </w:r>
      <w:proofErr w:type="gramEnd"/>
      <w:r w:rsidRPr="003226C1">
        <w:rPr>
          <w:rFonts w:asciiTheme="majorHAnsi" w:hAnsiTheme="majorHAnsi"/>
          <w:sz w:val="20"/>
          <w:szCs w:val="20"/>
        </w:rPr>
        <w:t xml:space="preserve"> la historia contemporánea, con su segundo libro, </w:t>
      </w:r>
      <w:r w:rsidRPr="003226C1">
        <w:rPr>
          <w:rFonts w:asciiTheme="majorHAnsi" w:hAnsiTheme="majorHAnsi"/>
          <w:i/>
          <w:iCs/>
          <w:sz w:val="20"/>
          <w:szCs w:val="20"/>
        </w:rPr>
        <w:t>El mundo en llamas. La larga guerra 1914-1945</w:t>
      </w:r>
      <w:r w:rsidRPr="003226C1">
        <w:rPr>
          <w:rFonts w:asciiTheme="majorHAnsi" w:hAnsiTheme="majorHAnsi"/>
          <w:sz w:val="20"/>
          <w:szCs w:val="20"/>
        </w:rPr>
        <w:t xml:space="preserve">, consiguen narrar como nunca se ha hecho la épica, sobrecogedora y terrible época que va desde el asesinato del archiduque Francisco Fernando en Sarajevo a la aniquilación de Hiroshima, una «larga guerra» que no solo comprendió las dos tremendas conflagraciones que fueron la Primera y la Segunda Guerra Mundial, sino todos los conflictos que salpicaron el periodo de entreguerras, como la Guerra Civil española. Para ello, Marina ha creado doscientas impactantes imágenes, restaurando digitalmente el color a fotografías de época, lo que junto con los vívidos y agudos textos de Dan compone un conmovedor –y, a menudo, aterrador– relato coral con el que nos trasladan de las enfangadas trincheras del Somme a las barcazas del desembarco aliado del Día D, de las gélidas ruinas de Stalingrado a las abrasadoras escarpaduras del Rif, de la guerra submarina sin restricciones a los cielos cuajados de aviones de la batalla de Inglaterra, de las opresivas calles del gueto de Varsovia al júbilo de las celebraciones en la Europa liberada… y nos invita a mirar a los ojos a sus protagonistas, fuesen estos líderes como Churchill, Stalin, Mussolini o Hitler, fuesen anónimos como </w:t>
      </w:r>
      <w:proofErr w:type="spellStart"/>
      <w:r w:rsidRPr="003226C1">
        <w:rPr>
          <w:rFonts w:asciiTheme="majorHAnsi" w:hAnsiTheme="majorHAnsi"/>
          <w:sz w:val="20"/>
          <w:szCs w:val="20"/>
        </w:rPr>
        <w:t>Czesława</w:t>
      </w:r>
      <w:proofErr w:type="spellEnd"/>
      <w:r w:rsidRPr="003226C1">
        <w:rPr>
          <w:rFonts w:asciiTheme="majorHAnsi" w:hAnsiTheme="majorHAnsi"/>
          <w:sz w:val="20"/>
          <w:szCs w:val="20"/>
        </w:rPr>
        <w:t xml:space="preserve"> </w:t>
      </w:r>
      <w:proofErr w:type="spellStart"/>
      <w:r w:rsidRPr="003226C1">
        <w:rPr>
          <w:rFonts w:asciiTheme="majorHAnsi" w:hAnsiTheme="majorHAnsi"/>
          <w:sz w:val="20"/>
          <w:szCs w:val="20"/>
        </w:rPr>
        <w:t>Kwoka</w:t>
      </w:r>
      <w:proofErr w:type="spellEnd"/>
      <w:r w:rsidRPr="003226C1">
        <w:rPr>
          <w:rFonts w:asciiTheme="majorHAnsi" w:hAnsiTheme="majorHAnsi"/>
          <w:sz w:val="20"/>
          <w:szCs w:val="20"/>
        </w:rPr>
        <w:t xml:space="preserve">, una niña polaca asesinada en Auschwitz, o como Ángeles González, una niña española de siete años, refugiada de Madrid, pero que podría ser una refugiada siria en 2021 o cualquier víctima de cualquier conflicto. </w:t>
      </w:r>
    </w:p>
    <w:p w:rsidR="00A76BAE" w:rsidRPr="003226C1" w:rsidRDefault="005D1E68" w:rsidP="003226C1">
      <w:pPr>
        <w:ind w:right="-856"/>
        <w:contextualSpacing/>
        <w:jc w:val="both"/>
        <w:rPr>
          <w:rFonts w:asciiTheme="majorHAnsi" w:hAnsiTheme="majorHAnsi"/>
          <w:sz w:val="20"/>
          <w:szCs w:val="20"/>
        </w:rPr>
      </w:pPr>
      <w:r w:rsidRPr="003226C1">
        <w:rPr>
          <w:rFonts w:asciiTheme="majorHAnsi" w:hAnsiTheme="majorHAnsi"/>
          <w:noProof/>
          <w:sz w:val="20"/>
          <w:szCs w:val="20"/>
          <w:lang w:val="es-ES_tradnl" w:eastAsia="es-ES_tradnl"/>
        </w:rPr>
        <w:drawing>
          <wp:anchor distT="0" distB="0" distL="114300" distR="114300" simplePos="0" relativeHeight="251639808" behindDoc="0" locked="0" layoutInCell="1" allowOverlap="1" wp14:anchorId="79F1B495" wp14:editId="05FD6C1A">
            <wp:simplePos x="0" y="0"/>
            <wp:positionH relativeFrom="column">
              <wp:posOffset>-535849</wp:posOffset>
            </wp:positionH>
            <wp:positionV relativeFrom="paragraph">
              <wp:posOffset>8890</wp:posOffset>
            </wp:positionV>
            <wp:extent cx="790575" cy="790575"/>
            <wp:effectExtent l="0" t="0" r="0" b="0"/>
            <wp:wrapSquare wrapText="bothSides"/>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4"/>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margin">
              <wp14:pctWidth>0</wp14:pctWidth>
            </wp14:sizeRelH>
            <wp14:sizeRelV relativeFrom="margin">
              <wp14:pctHeight>0</wp14:pctHeight>
            </wp14:sizeRelV>
          </wp:anchor>
        </w:drawing>
      </w:r>
      <w:r w:rsidRPr="003226C1">
        <w:rPr>
          <w:rFonts w:asciiTheme="majorHAnsi" w:hAnsiTheme="majorHAnsi"/>
          <w:b/>
          <w:sz w:val="20"/>
          <w:szCs w:val="20"/>
        </w:rPr>
        <w:t>Marina Amaral</w:t>
      </w:r>
      <w:r w:rsidR="00EC52DD" w:rsidRPr="003226C1">
        <w:rPr>
          <w:rFonts w:asciiTheme="majorHAnsi" w:hAnsiTheme="majorHAnsi"/>
          <w:sz w:val="20"/>
          <w:szCs w:val="20"/>
        </w:rPr>
        <w:t xml:space="preserve"> </w:t>
      </w:r>
      <w:r w:rsidRPr="003226C1">
        <w:rPr>
          <w:rFonts w:asciiTheme="majorHAnsi" w:hAnsiTheme="majorHAnsi"/>
          <w:sz w:val="20"/>
          <w:szCs w:val="20"/>
        </w:rPr>
        <w:t xml:space="preserve">es una colorista digital </w:t>
      </w:r>
      <w:r w:rsidR="003226C1">
        <w:rPr>
          <w:rFonts w:asciiTheme="majorHAnsi" w:hAnsiTheme="majorHAnsi"/>
          <w:sz w:val="20"/>
          <w:szCs w:val="20"/>
        </w:rPr>
        <w:t>especializada</w:t>
      </w:r>
      <w:r w:rsidRPr="003226C1">
        <w:rPr>
          <w:rFonts w:asciiTheme="majorHAnsi" w:hAnsiTheme="majorHAnsi"/>
          <w:sz w:val="20"/>
          <w:szCs w:val="20"/>
        </w:rPr>
        <w:t xml:space="preserve"> en colorear fotografías en blanco y negro y «dotar de vida al pasado». Artista autodidacta, el proceso de su trabajo conlleva una cuidadosa investigación histórica para determinar los colores de los objetos que se representan. Coronada como «la maestra de la coloración de fotografías» por la revista </w:t>
      </w:r>
      <w:proofErr w:type="spellStart"/>
      <w:r w:rsidRPr="003226C1">
        <w:rPr>
          <w:rFonts w:asciiTheme="majorHAnsi" w:hAnsiTheme="majorHAnsi"/>
          <w:i/>
          <w:iCs/>
          <w:sz w:val="20"/>
          <w:szCs w:val="20"/>
        </w:rPr>
        <w:t>Wired</w:t>
      </w:r>
      <w:proofErr w:type="spellEnd"/>
      <w:r w:rsidRPr="003226C1">
        <w:rPr>
          <w:rFonts w:asciiTheme="majorHAnsi" w:hAnsiTheme="majorHAnsi"/>
          <w:sz w:val="20"/>
          <w:szCs w:val="20"/>
        </w:rPr>
        <w:t xml:space="preserve">, su obra ha </w:t>
      </w:r>
      <w:r w:rsidR="00A5022A">
        <w:rPr>
          <w:rFonts w:asciiTheme="majorHAnsi" w:hAnsiTheme="majorHAnsi"/>
          <w:sz w:val="20"/>
          <w:szCs w:val="20"/>
        </w:rPr>
        <w:t>aparecido</w:t>
      </w:r>
      <w:r w:rsidRPr="003226C1">
        <w:rPr>
          <w:rFonts w:asciiTheme="majorHAnsi" w:hAnsiTheme="majorHAnsi"/>
          <w:sz w:val="20"/>
          <w:szCs w:val="20"/>
        </w:rPr>
        <w:t xml:space="preserve"> varios medios de comunicación notables, incluidos la BBC, </w:t>
      </w:r>
      <w:r w:rsidRPr="003226C1">
        <w:rPr>
          <w:rFonts w:asciiTheme="majorHAnsi" w:hAnsiTheme="majorHAnsi"/>
          <w:i/>
          <w:iCs/>
          <w:sz w:val="20"/>
          <w:szCs w:val="20"/>
        </w:rPr>
        <w:t xml:space="preserve">London </w:t>
      </w:r>
      <w:proofErr w:type="spellStart"/>
      <w:r w:rsidRPr="003226C1">
        <w:rPr>
          <w:rFonts w:asciiTheme="majorHAnsi" w:hAnsiTheme="majorHAnsi"/>
          <w:i/>
          <w:iCs/>
          <w:sz w:val="20"/>
          <w:szCs w:val="20"/>
        </w:rPr>
        <w:t>Evening</w:t>
      </w:r>
      <w:proofErr w:type="spellEnd"/>
      <w:r w:rsidRPr="003226C1">
        <w:rPr>
          <w:rFonts w:asciiTheme="majorHAnsi" w:hAnsiTheme="majorHAnsi"/>
          <w:i/>
          <w:iCs/>
          <w:sz w:val="20"/>
          <w:szCs w:val="20"/>
        </w:rPr>
        <w:t xml:space="preserve"> Standard</w:t>
      </w:r>
      <w:r w:rsidRPr="003226C1">
        <w:rPr>
          <w:rFonts w:asciiTheme="majorHAnsi" w:hAnsiTheme="majorHAnsi"/>
          <w:sz w:val="20"/>
          <w:szCs w:val="20"/>
        </w:rPr>
        <w:t xml:space="preserve">, </w:t>
      </w:r>
      <w:r w:rsidRPr="003226C1">
        <w:rPr>
          <w:rFonts w:asciiTheme="majorHAnsi" w:hAnsiTheme="majorHAnsi"/>
          <w:i/>
          <w:iCs/>
          <w:sz w:val="20"/>
          <w:szCs w:val="20"/>
        </w:rPr>
        <w:t>Washington Post</w:t>
      </w:r>
      <w:r w:rsidRPr="003226C1">
        <w:rPr>
          <w:rFonts w:asciiTheme="majorHAnsi" w:hAnsiTheme="majorHAnsi"/>
          <w:sz w:val="20"/>
          <w:szCs w:val="20"/>
        </w:rPr>
        <w:t xml:space="preserve">, </w:t>
      </w:r>
      <w:r w:rsidRPr="003226C1">
        <w:rPr>
          <w:rFonts w:asciiTheme="majorHAnsi" w:hAnsiTheme="majorHAnsi"/>
          <w:i/>
          <w:iCs/>
          <w:sz w:val="20"/>
          <w:szCs w:val="20"/>
        </w:rPr>
        <w:t>DW</w:t>
      </w:r>
      <w:r w:rsidRPr="003226C1">
        <w:rPr>
          <w:rFonts w:asciiTheme="majorHAnsi" w:hAnsiTheme="majorHAnsi"/>
          <w:sz w:val="20"/>
          <w:szCs w:val="20"/>
        </w:rPr>
        <w:t xml:space="preserve"> y </w:t>
      </w:r>
      <w:r w:rsidRPr="003226C1">
        <w:rPr>
          <w:rFonts w:asciiTheme="majorHAnsi" w:hAnsiTheme="majorHAnsi"/>
          <w:i/>
          <w:iCs/>
          <w:sz w:val="20"/>
          <w:szCs w:val="20"/>
        </w:rPr>
        <w:t xml:space="preserve">Le </w:t>
      </w:r>
      <w:proofErr w:type="spellStart"/>
      <w:r w:rsidRPr="003226C1">
        <w:rPr>
          <w:rFonts w:asciiTheme="majorHAnsi" w:hAnsiTheme="majorHAnsi"/>
          <w:i/>
          <w:iCs/>
          <w:sz w:val="20"/>
          <w:szCs w:val="20"/>
        </w:rPr>
        <w:t>Figaro</w:t>
      </w:r>
      <w:proofErr w:type="spellEnd"/>
      <w:r w:rsidR="00EC52DD" w:rsidRPr="003226C1">
        <w:rPr>
          <w:rFonts w:asciiTheme="majorHAnsi" w:hAnsiTheme="majorHAnsi"/>
          <w:sz w:val="20"/>
          <w:szCs w:val="20"/>
        </w:rPr>
        <w:t xml:space="preserve">. </w:t>
      </w:r>
    </w:p>
    <w:p w:rsidR="00A76BAE" w:rsidRPr="003226C1" w:rsidRDefault="003226C1" w:rsidP="00A76BAE">
      <w:pPr>
        <w:ind w:left="-902" w:right="-856"/>
        <w:contextualSpacing/>
        <w:jc w:val="both"/>
        <w:rPr>
          <w:rFonts w:asciiTheme="majorHAnsi" w:hAnsiTheme="majorHAnsi"/>
          <w:b/>
          <w:noProof/>
          <w:sz w:val="20"/>
          <w:szCs w:val="20"/>
          <w:lang w:val="es-ES_tradnl" w:eastAsia="es-ES_tradnl"/>
        </w:rPr>
      </w:pPr>
      <w:r w:rsidRPr="003226C1">
        <w:rPr>
          <w:rFonts w:asciiTheme="majorHAnsi" w:hAnsiTheme="majorHAnsi"/>
          <w:b/>
          <w:noProof/>
          <w:sz w:val="20"/>
          <w:szCs w:val="20"/>
          <w:lang w:val="es-ES_tradnl" w:eastAsia="es-ES_tradnl"/>
        </w:rPr>
        <w:drawing>
          <wp:anchor distT="0" distB="0" distL="114300" distR="114300" simplePos="0" relativeHeight="251678720" behindDoc="0" locked="0" layoutInCell="1" allowOverlap="1" wp14:anchorId="32A4001B" wp14:editId="6E6B0B58">
            <wp:simplePos x="0" y="0"/>
            <wp:positionH relativeFrom="column">
              <wp:posOffset>-534246</wp:posOffset>
            </wp:positionH>
            <wp:positionV relativeFrom="paragraph">
              <wp:posOffset>161290</wp:posOffset>
            </wp:positionV>
            <wp:extent cx="790575" cy="817245"/>
            <wp:effectExtent l="0" t="0" r="0" b="0"/>
            <wp:wrapSquare wrapText="bothSides"/>
            <wp:docPr id="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0575" cy="817245"/>
                    </a:xfrm>
                    <a:prstGeom prst="rect">
                      <a:avLst/>
                    </a:prstGeom>
                  </pic:spPr>
                </pic:pic>
              </a:graphicData>
            </a:graphic>
            <wp14:sizeRelH relativeFrom="margin">
              <wp14:pctWidth>0</wp14:pctWidth>
            </wp14:sizeRelH>
            <wp14:sizeRelV relativeFrom="margin">
              <wp14:pctHeight>0</wp14:pctHeight>
            </wp14:sizeRelV>
          </wp:anchor>
        </w:drawing>
      </w:r>
    </w:p>
    <w:p w:rsidR="00BE754E" w:rsidRPr="003226C1" w:rsidRDefault="005D1E68" w:rsidP="00A76BAE">
      <w:pPr>
        <w:ind w:left="-902" w:right="-856"/>
        <w:contextualSpacing/>
        <w:jc w:val="both"/>
        <w:rPr>
          <w:rFonts w:asciiTheme="majorHAnsi" w:hAnsiTheme="majorHAnsi"/>
          <w:sz w:val="20"/>
          <w:szCs w:val="20"/>
        </w:rPr>
      </w:pPr>
      <w:r w:rsidRPr="003226C1">
        <w:rPr>
          <w:rFonts w:asciiTheme="majorHAnsi" w:hAnsiTheme="majorHAnsi"/>
          <w:b/>
          <w:sz w:val="20"/>
          <w:szCs w:val="20"/>
        </w:rPr>
        <w:t>Dan Jones</w:t>
      </w:r>
      <w:r w:rsidR="00EC52DD" w:rsidRPr="003226C1">
        <w:rPr>
          <w:rFonts w:asciiTheme="majorHAnsi" w:hAnsiTheme="majorHAnsi"/>
          <w:sz w:val="20"/>
          <w:szCs w:val="20"/>
        </w:rPr>
        <w:t xml:space="preserve"> </w:t>
      </w:r>
      <w:r w:rsidRPr="003226C1">
        <w:rPr>
          <w:rFonts w:asciiTheme="majorHAnsi" w:hAnsiTheme="majorHAnsi"/>
          <w:sz w:val="20"/>
          <w:szCs w:val="20"/>
        </w:rPr>
        <w:t xml:space="preserve">es un galardonado historiador, locutor y periodista. Sus obras más vendidas internacionalmente incluyen </w:t>
      </w:r>
      <w:proofErr w:type="spellStart"/>
      <w:r w:rsidRPr="003226C1">
        <w:rPr>
          <w:rFonts w:asciiTheme="majorHAnsi" w:hAnsiTheme="majorHAnsi"/>
          <w:i/>
          <w:iCs/>
          <w:sz w:val="20"/>
          <w:szCs w:val="20"/>
        </w:rPr>
        <w:t>The</w:t>
      </w:r>
      <w:proofErr w:type="spellEnd"/>
      <w:r w:rsidRPr="003226C1">
        <w:rPr>
          <w:rFonts w:asciiTheme="majorHAnsi" w:hAnsiTheme="majorHAnsi"/>
          <w:i/>
          <w:iCs/>
          <w:sz w:val="20"/>
          <w:szCs w:val="20"/>
        </w:rPr>
        <w:t xml:space="preserve"> </w:t>
      </w:r>
      <w:proofErr w:type="spellStart"/>
      <w:r w:rsidRPr="003226C1">
        <w:rPr>
          <w:rFonts w:asciiTheme="majorHAnsi" w:hAnsiTheme="majorHAnsi"/>
          <w:i/>
          <w:iCs/>
          <w:sz w:val="20"/>
          <w:szCs w:val="20"/>
        </w:rPr>
        <w:t>Plantagenets</w:t>
      </w:r>
      <w:proofErr w:type="spellEnd"/>
      <w:r w:rsidRPr="003226C1">
        <w:rPr>
          <w:rFonts w:asciiTheme="majorHAnsi" w:hAnsiTheme="majorHAnsi"/>
          <w:sz w:val="20"/>
          <w:szCs w:val="20"/>
        </w:rPr>
        <w:t xml:space="preserve">, </w:t>
      </w:r>
      <w:r w:rsidRPr="003226C1">
        <w:rPr>
          <w:rFonts w:asciiTheme="majorHAnsi" w:hAnsiTheme="majorHAnsi"/>
          <w:i/>
          <w:iCs/>
          <w:sz w:val="20"/>
          <w:szCs w:val="20"/>
        </w:rPr>
        <w:t>Magna Carta</w:t>
      </w:r>
      <w:r w:rsidRPr="003226C1">
        <w:rPr>
          <w:rFonts w:asciiTheme="majorHAnsi" w:hAnsiTheme="majorHAnsi"/>
          <w:sz w:val="20"/>
          <w:szCs w:val="20"/>
        </w:rPr>
        <w:t xml:space="preserve"> y </w:t>
      </w:r>
      <w:proofErr w:type="spellStart"/>
      <w:r w:rsidRPr="003226C1">
        <w:rPr>
          <w:rFonts w:asciiTheme="majorHAnsi" w:hAnsiTheme="majorHAnsi"/>
          <w:i/>
          <w:iCs/>
          <w:sz w:val="20"/>
          <w:szCs w:val="20"/>
        </w:rPr>
        <w:t>The</w:t>
      </w:r>
      <w:proofErr w:type="spellEnd"/>
      <w:r w:rsidRPr="003226C1">
        <w:rPr>
          <w:rFonts w:asciiTheme="majorHAnsi" w:hAnsiTheme="majorHAnsi"/>
          <w:i/>
          <w:iCs/>
          <w:sz w:val="20"/>
          <w:szCs w:val="20"/>
        </w:rPr>
        <w:t xml:space="preserve"> </w:t>
      </w:r>
      <w:proofErr w:type="spellStart"/>
      <w:r w:rsidRPr="003226C1">
        <w:rPr>
          <w:rFonts w:asciiTheme="majorHAnsi" w:hAnsiTheme="majorHAnsi"/>
          <w:i/>
          <w:iCs/>
          <w:sz w:val="20"/>
          <w:szCs w:val="20"/>
        </w:rPr>
        <w:t>Templars</w:t>
      </w:r>
      <w:proofErr w:type="spellEnd"/>
      <w:r w:rsidRPr="003226C1">
        <w:rPr>
          <w:rFonts w:asciiTheme="majorHAnsi" w:hAnsiTheme="majorHAnsi"/>
          <w:sz w:val="20"/>
          <w:szCs w:val="20"/>
        </w:rPr>
        <w:t xml:space="preserve">. Ha escrito y presentado decenas de programas de televisión. Redacta una columna semanal para el </w:t>
      </w:r>
      <w:r w:rsidRPr="003226C1">
        <w:rPr>
          <w:rFonts w:asciiTheme="majorHAnsi" w:hAnsiTheme="majorHAnsi"/>
          <w:i/>
          <w:iCs/>
          <w:sz w:val="20"/>
          <w:szCs w:val="20"/>
        </w:rPr>
        <w:t xml:space="preserve">London </w:t>
      </w:r>
      <w:proofErr w:type="spellStart"/>
      <w:r w:rsidRPr="003226C1">
        <w:rPr>
          <w:rFonts w:asciiTheme="majorHAnsi" w:hAnsiTheme="majorHAnsi"/>
          <w:i/>
          <w:iCs/>
          <w:sz w:val="20"/>
          <w:szCs w:val="20"/>
        </w:rPr>
        <w:t>Evening</w:t>
      </w:r>
      <w:proofErr w:type="spellEnd"/>
      <w:r w:rsidRPr="003226C1">
        <w:rPr>
          <w:rFonts w:asciiTheme="majorHAnsi" w:hAnsiTheme="majorHAnsi"/>
          <w:i/>
          <w:iCs/>
          <w:sz w:val="20"/>
          <w:szCs w:val="20"/>
        </w:rPr>
        <w:t xml:space="preserve"> Standard</w:t>
      </w:r>
      <w:r w:rsidRPr="003226C1">
        <w:rPr>
          <w:rFonts w:asciiTheme="majorHAnsi" w:hAnsiTheme="majorHAnsi"/>
          <w:sz w:val="20"/>
          <w:szCs w:val="20"/>
        </w:rPr>
        <w:t xml:space="preserve"> y sus escritos también aparecen en periódicos y revistas como </w:t>
      </w:r>
      <w:proofErr w:type="spellStart"/>
      <w:r w:rsidRPr="003226C1">
        <w:rPr>
          <w:rFonts w:asciiTheme="majorHAnsi" w:hAnsiTheme="majorHAnsi"/>
          <w:i/>
          <w:iCs/>
          <w:sz w:val="20"/>
          <w:szCs w:val="20"/>
        </w:rPr>
        <w:t>The</w:t>
      </w:r>
      <w:proofErr w:type="spellEnd"/>
      <w:r w:rsidRPr="003226C1">
        <w:rPr>
          <w:rFonts w:asciiTheme="majorHAnsi" w:hAnsiTheme="majorHAnsi"/>
          <w:i/>
          <w:iCs/>
          <w:sz w:val="20"/>
          <w:szCs w:val="20"/>
        </w:rPr>
        <w:t xml:space="preserve"> </w:t>
      </w:r>
      <w:proofErr w:type="spellStart"/>
      <w:r w:rsidRPr="003226C1">
        <w:rPr>
          <w:rFonts w:asciiTheme="majorHAnsi" w:hAnsiTheme="majorHAnsi"/>
          <w:i/>
          <w:iCs/>
          <w:sz w:val="20"/>
          <w:szCs w:val="20"/>
        </w:rPr>
        <w:t>Sunday</w:t>
      </w:r>
      <w:proofErr w:type="spellEnd"/>
      <w:r w:rsidRPr="003226C1">
        <w:rPr>
          <w:rFonts w:asciiTheme="majorHAnsi" w:hAnsiTheme="majorHAnsi"/>
          <w:i/>
          <w:iCs/>
          <w:sz w:val="20"/>
          <w:szCs w:val="20"/>
        </w:rPr>
        <w:t xml:space="preserve"> Times</w:t>
      </w:r>
      <w:r w:rsidRPr="003226C1">
        <w:rPr>
          <w:rFonts w:asciiTheme="majorHAnsi" w:hAnsiTheme="majorHAnsi"/>
          <w:sz w:val="20"/>
          <w:szCs w:val="20"/>
        </w:rPr>
        <w:t xml:space="preserve">, </w:t>
      </w:r>
      <w:proofErr w:type="spellStart"/>
      <w:r w:rsidRPr="003226C1">
        <w:rPr>
          <w:rFonts w:asciiTheme="majorHAnsi" w:hAnsiTheme="majorHAnsi"/>
          <w:i/>
          <w:iCs/>
          <w:sz w:val="20"/>
          <w:szCs w:val="20"/>
        </w:rPr>
        <w:t>The</w:t>
      </w:r>
      <w:proofErr w:type="spellEnd"/>
      <w:r w:rsidRPr="003226C1">
        <w:rPr>
          <w:rFonts w:asciiTheme="majorHAnsi" w:hAnsiTheme="majorHAnsi"/>
          <w:i/>
          <w:iCs/>
          <w:sz w:val="20"/>
          <w:szCs w:val="20"/>
        </w:rPr>
        <w:t xml:space="preserve"> </w:t>
      </w:r>
      <w:proofErr w:type="spellStart"/>
      <w:r w:rsidRPr="003226C1">
        <w:rPr>
          <w:rFonts w:asciiTheme="majorHAnsi" w:hAnsiTheme="majorHAnsi"/>
          <w:i/>
          <w:iCs/>
          <w:sz w:val="20"/>
          <w:szCs w:val="20"/>
        </w:rPr>
        <w:t>Daily</w:t>
      </w:r>
      <w:proofErr w:type="spellEnd"/>
      <w:r w:rsidRPr="003226C1">
        <w:rPr>
          <w:rFonts w:asciiTheme="majorHAnsi" w:hAnsiTheme="majorHAnsi"/>
          <w:i/>
          <w:iCs/>
          <w:sz w:val="20"/>
          <w:szCs w:val="20"/>
        </w:rPr>
        <w:t xml:space="preserve"> </w:t>
      </w:r>
      <w:proofErr w:type="spellStart"/>
      <w:r w:rsidRPr="003226C1">
        <w:rPr>
          <w:rFonts w:asciiTheme="majorHAnsi" w:hAnsiTheme="majorHAnsi"/>
          <w:i/>
          <w:iCs/>
          <w:sz w:val="20"/>
          <w:szCs w:val="20"/>
        </w:rPr>
        <w:t>Telegraph</w:t>
      </w:r>
      <w:proofErr w:type="spellEnd"/>
      <w:r w:rsidRPr="003226C1">
        <w:rPr>
          <w:rFonts w:asciiTheme="majorHAnsi" w:hAnsiTheme="majorHAnsi"/>
          <w:sz w:val="20"/>
          <w:szCs w:val="20"/>
        </w:rPr>
        <w:t xml:space="preserve">, </w:t>
      </w:r>
      <w:proofErr w:type="spellStart"/>
      <w:r w:rsidRPr="003226C1">
        <w:rPr>
          <w:rFonts w:asciiTheme="majorHAnsi" w:hAnsiTheme="majorHAnsi"/>
          <w:i/>
          <w:iCs/>
          <w:sz w:val="20"/>
          <w:szCs w:val="20"/>
        </w:rPr>
        <w:t>The</w:t>
      </w:r>
      <w:proofErr w:type="spellEnd"/>
      <w:r w:rsidRPr="003226C1">
        <w:rPr>
          <w:rFonts w:asciiTheme="majorHAnsi" w:hAnsiTheme="majorHAnsi"/>
          <w:i/>
          <w:iCs/>
          <w:sz w:val="20"/>
          <w:szCs w:val="20"/>
        </w:rPr>
        <w:t xml:space="preserve"> Wall Street </w:t>
      </w:r>
      <w:proofErr w:type="spellStart"/>
      <w:r w:rsidRPr="003226C1">
        <w:rPr>
          <w:rFonts w:asciiTheme="majorHAnsi" w:hAnsiTheme="majorHAnsi"/>
          <w:i/>
          <w:iCs/>
          <w:sz w:val="20"/>
          <w:szCs w:val="20"/>
        </w:rPr>
        <w:t>Journal</w:t>
      </w:r>
      <w:proofErr w:type="spellEnd"/>
      <w:r w:rsidRPr="003226C1">
        <w:rPr>
          <w:rFonts w:asciiTheme="majorHAnsi" w:hAnsiTheme="majorHAnsi"/>
          <w:sz w:val="20"/>
          <w:szCs w:val="20"/>
        </w:rPr>
        <w:t xml:space="preserve">, </w:t>
      </w:r>
      <w:proofErr w:type="spellStart"/>
      <w:r w:rsidRPr="003226C1">
        <w:rPr>
          <w:rFonts w:asciiTheme="majorHAnsi" w:hAnsiTheme="majorHAnsi"/>
          <w:i/>
          <w:iCs/>
          <w:sz w:val="20"/>
          <w:szCs w:val="20"/>
        </w:rPr>
        <w:t>Smithsonian</w:t>
      </w:r>
      <w:proofErr w:type="spellEnd"/>
      <w:r w:rsidRPr="003226C1">
        <w:rPr>
          <w:rFonts w:asciiTheme="majorHAnsi" w:hAnsiTheme="majorHAnsi"/>
          <w:sz w:val="20"/>
          <w:szCs w:val="20"/>
        </w:rPr>
        <w:t xml:space="preserve">, </w:t>
      </w:r>
      <w:r w:rsidRPr="003226C1">
        <w:rPr>
          <w:rFonts w:asciiTheme="majorHAnsi" w:hAnsiTheme="majorHAnsi"/>
          <w:i/>
          <w:iCs/>
          <w:sz w:val="20"/>
          <w:szCs w:val="20"/>
        </w:rPr>
        <w:t>GQ</w:t>
      </w:r>
      <w:r w:rsidRPr="003226C1">
        <w:rPr>
          <w:rFonts w:asciiTheme="majorHAnsi" w:hAnsiTheme="majorHAnsi"/>
          <w:sz w:val="20"/>
          <w:szCs w:val="20"/>
        </w:rPr>
        <w:t xml:space="preserve"> y </w:t>
      </w:r>
      <w:proofErr w:type="spellStart"/>
      <w:r w:rsidRPr="003226C1">
        <w:rPr>
          <w:rFonts w:asciiTheme="majorHAnsi" w:hAnsiTheme="majorHAnsi"/>
          <w:i/>
          <w:iCs/>
          <w:sz w:val="20"/>
          <w:szCs w:val="20"/>
        </w:rPr>
        <w:t>The</w:t>
      </w:r>
      <w:proofErr w:type="spellEnd"/>
      <w:r w:rsidRPr="003226C1">
        <w:rPr>
          <w:rFonts w:asciiTheme="majorHAnsi" w:hAnsiTheme="majorHAnsi"/>
          <w:i/>
          <w:iCs/>
          <w:sz w:val="20"/>
          <w:szCs w:val="20"/>
        </w:rPr>
        <w:t xml:space="preserve"> </w:t>
      </w:r>
      <w:proofErr w:type="spellStart"/>
      <w:r w:rsidRPr="003226C1">
        <w:rPr>
          <w:rFonts w:asciiTheme="majorHAnsi" w:hAnsiTheme="majorHAnsi"/>
          <w:i/>
          <w:iCs/>
          <w:sz w:val="20"/>
          <w:szCs w:val="20"/>
        </w:rPr>
        <w:t>Spectator</w:t>
      </w:r>
      <w:proofErr w:type="spellEnd"/>
      <w:r w:rsidRPr="003226C1">
        <w:rPr>
          <w:rFonts w:asciiTheme="majorHAnsi" w:hAnsiTheme="majorHAnsi"/>
          <w:sz w:val="20"/>
          <w:szCs w:val="20"/>
        </w:rPr>
        <w:t xml:space="preserve">. </w:t>
      </w:r>
    </w:p>
    <w:p w:rsidR="00BE754E" w:rsidRPr="003226C1" w:rsidRDefault="00BE754E" w:rsidP="0049431E">
      <w:pPr>
        <w:ind w:left="-902" w:right="-902"/>
        <w:jc w:val="both"/>
        <w:rPr>
          <w:rFonts w:asciiTheme="majorHAnsi" w:hAnsiTheme="majorHAnsi"/>
          <w:sz w:val="20"/>
          <w:szCs w:val="20"/>
        </w:rPr>
      </w:pPr>
    </w:p>
    <w:p w:rsidR="0049431E" w:rsidRPr="003226C1" w:rsidRDefault="00BB4359" w:rsidP="0049431E">
      <w:pPr>
        <w:ind w:left="-902" w:right="-902"/>
        <w:jc w:val="both"/>
        <w:rPr>
          <w:rFonts w:asciiTheme="majorHAnsi" w:hAnsiTheme="majorHAnsi"/>
          <w:sz w:val="20"/>
          <w:szCs w:val="20"/>
        </w:rPr>
      </w:pPr>
      <w:r w:rsidRPr="003226C1">
        <w:rPr>
          <w:rFonts w:asciiTheme="majorHAnsi" w:hAnsiTheme="majorHAnsi"/>
          <w:sz w:val="20"/>
          <w:szCs w:val="20"/>
        </w:rPr>
        <w:t>D</w:t>
      </w:r>
      <w:r w:rsidR="0035072A" w:rsidRPr="003226C1">
        <w:rPr>
          <w:rFonts w:asciiTheme="majorHAnsi" w:hAnsiTheme="majorHAnsi"/>
          <w:sz w:val="20"/>
          <w:szCs w:val="20"/>
        </w:rPr>
        <w:t xml:space="preserve">isponible el </w:t>
      </w:r>
      <w:r w:rsidR="009B3A88" w:rsidRPr="003226C1">
        <w:rPr>
          <w:rFonts w:asciiTheme="majorHAnsi" w:hAnsiTheme="majorHAnsi"/>
          <w:sz w:val="20"/>
          <w:szCs w:val="20"/>
        </w:rPr>
        <w:t>miércoles</w:t>
      </w:r>
      <w:r w:rsidR="00083532" w:rsidRPr="003226C1">
        <w:rPr>
          <w:rFonts w:asciiTheme="majorHAnsi" w:hAnsiTheme="majorHAnsi"/>
          <w:sz w:val="20"/>
          <w:szCs w:val="20"/>
        </w:rPr>
        <w:t xml:space="preserve"> </w:t>
      </w:r>
      <w:r w:rsidR="003226C1" w:rsidRPr="003226C1">
        <w:rPr>
          <w:rFonts w:asciiTheme="majorHAnsi" w:hAnsiTheme="majorHAnsi"/>
          <w:sz w:val="20"/>
          <w:szCs w:val="20"/>
        </w:rPr>
        <w:t>3 de noviembre</w:t>
      </w:r>
      <w:r w:rsidR="006D4CF1" w:rsidRPr="003226C1">
        <w:rPr>
          <w:rFonts w:asciiTheme="majorHAnsi" w:hAnsiTheme="majorHAnsi"/>
          <w:sz w:val="20"/>
          <w:szCs w:val="20"/>
        </w:rPr>
        <w:t xml:space="preserve">. Pincha en este </w:t>
      </w:r>
      <w:hyperlink r:id="rId11" w:history="1">
        <w:r w:rsidR="006D4CF1" w:rsidRPr="003226C1">
          <w:rPr>
            <w:rStyle w:val="Hipervnculo"/>
            <w:rFonts w:asciiTheme="majorHAnsi" w:hAnsiTheme="majorHAnsi"/>
            <w:sz w:val="20"/>
            <w:szCs w:val="20"/>
          </w:rPr>
          <w:t>enlace</w:t>
        </w:r>
      </w:hyperlink>
      <w:r w:rsidR="0049431E" w:rsidRPr="003226C1">
        <w:rPr>
          <w:rFonts w:asciiTheme="majorHAnsi" w:hAnsiTheme="majorHAnsi"/>
          <w:sz w:val="20"/>
          <w:szCs w:val="20"/>
        </w:rPr>
        <w:t xml:space="preserve"> para obtene</w:t>
      </w:r>
      <w:r w:rsidR="006D4CF1" w:rsidRPr="003226C1">
        <w:rPr>
          <w:rFonts w:asciiTheme="majorHAnsi" w:hAnsiTheme="majorHAnsi"/>
          <w:sz w:val="20"/>
          <w:szCs w:val="20"/>
        </w:rPr>
        <w:t xml:space="preserve">r más información sobre la obra y </w:t>
      </w:r>
      <w:hyperlink r:id="rId12" w:anchor="catalogo-de-publicaciones" w:history="1">
        <w:r w:rsidR="006D4CF1" w:rsidRPr="003226C1">
          <w:rPr>
            <w:rStyle w:val="Hipervnculo"/>
            <w:rFonts w:asciiTheme="majorHAnsi" w:hAnsiTheme="majorHAnsi"/>
            <w:sz w:val="20"/>
            <w:szCs w:val="20"/>
          </w:rPr>
          <w:t>aquí</w:t>
        </w:r>
      </w:hyperlink>
      <w:r w:rsidR="006D4CF1" w:rsidRPr="003226C1">
        <w:rPr>
          <w:rFonts w:asciiTheme="majorHAnsi" w:hAnsiTheme="majorHAnsi"/>
          <w:sz w:val="20"/>
          <w:szCs w:val="20"/>
        </w:rPr>
        <w:t xml:space="preserve"> para consultar nuestro Catálogo de publicaciones.</w:t>
      </w:r>
    </w:p>
    <w:p w:rsidR="0049431E" w:rsidRPr="003226C1" w:rsidRDefault="005F6111" w:rsidP="0049431E">
      <w:pPr>
        <w:ind w:left="-900" w:right="-856"/>
        <w:rPr>
          <w:rFonts w:asciiTheme="majorHAnsi" w:hAnsiTheme="majorHAnsi" w:cs="Helvetica"/>
          <w:b/>
          <w:color w:val="8C1A21"/>
          <w:sz w:val="20"/>
          <w:szCs w:val="20"/>
          <w:lang w:val="ca-ES" w:eastAsia="es-ES_tradnl"/>
        </w:rPr>
      </w:pPr>
      <w:r w:rsidRPr="003226C1">
        <w:rPr>
          <w:noProof/>
          <w:sz w:val="20"/>
          <w:szCs w:val="20"/>
        </w:rPr>
        <mc:AlternateContent>
          <mc:Choice Requires="wps">
            <w:drawing>
              <wp:anchor distT="0" distB="0" distL="114300" distR="114300" simplePos="0" relativeHeight="251674624" behindDoc="0" locked="0" layoutInCell="1" allowOverlap="1" wp14:anchorId="39D66341" wp14:editId="438C89B2">
                <wp:simplePos x="0" y="0"/>
                <wp:positionH relativeFrom="column">
                  <wp:posOffset>-656590</wp:posOffset>
                </wp:positionH>
                <wp:positionV relativeFrom="paragraph">
                  <wp:posOffset>249978</wp:posOffset>
                </wp:positionV>
                <wp:extent cx="6734810" cy="636270"/>
                <wp:effectExtent l="0" t="0" r="0" b="0"/>
                <wp:wrapNone/>
                <wp:docPr id="10"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4810" cy="636270"/>
                        </a:xfrm>
                        <a:prstGeom prst="rect">
                          <a:avLst/>
                        </a:prstGeom>
                        <a:noFill/>
                        <a:ln w="25400" cap="flat" cmpd="sng" algn="ctr">
                          <a:noFill/>
                          <a:prstDash val="solid"/>
                        </a:ln>
                        <a:effectLst/>
                      </wps:spPr>
                      <wps:txbx>
                        <w:txbxContent>
                          <w:p w:rsidR="00C028B5" w:rsidRDefault="00C028B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66341" id="Rectángulo 6" o:spid="_x0000_s1028" style="position:absolute;left:0;text-align:left;margin-left:-51.7pt;margin-top:19.7pt;width:530.3pt;height:50.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DcY1ZAIAALYEAAAOAAAAZHJzL2Uyb0RvYy54bWysVMFu2zAMvQ/YPwi6r07SNO2MOEXQoMOA&#13;&#10;oC3WDj0zshwbk0RNUmJ3f7Nv6Y+Nkp0263YadhEokX4kHx89v+y0YnvpfIOm4OOTEWfSCCwbsy34&#13;&#10;14frDxec+QCmBIVGFvxJen65eP9u3tpcTrBGVUrHCMT4vLUFr0OweZZ5UUsN/gStNOSs0GkIdHXb&#13;&#10;rHTQErpW2WQ0mmUtutI6FNJ7el31Tr5I+FUlRbitKi8DUwWn2kI6XTo38cwWc8i3DmzdiKEM+Icq&#13;&#10;NDSGkr5ArSAA27nmDyjdCIceq3AiUGdYVY2QqQfqZjx60819DVamXogcb19o8v8PVtzs7xxrSpod&#13;&#10;0WNA04y+EGvPP812p5DNIkOt9TkF3ts7F3v0do3imydH9psnXvwQ01VOx1jqkHWJ7qcXumUXmKDH&#13;&#10;2fnp9CKmFeSbnc4m52keGeSHr63z4ZNEzaJRcEeFJZZhv/Yh5of8EBKTGbxulEojVYa1BZ+cTUcR&#13;&#10;H0hZlYJAprbUqzdbzkBtSbIiuAR59G2EXIGv2R5INR5VU0YWKJkyMY1MuhoqeG06WqHbdInNyYG3&#13;&#10;DZZPxLDDXnreiuuG8Nfgwx040hrVR/sTbumoFFLROFic1eh+/O09xpMEyMtZS9qlIr/vwEnO1GdD&#13;&#10;4vg4nk4JNqTL9Ox8Qhd37Nkce8xOXyE1OqZNtSKZMT6og1k51I+0ZsuYlVxgBOXuqRsuV6HfKVpU&#13;&#10;IZfLFEYCtxDW5t6KCB6Zi8w+dI/g7DDRQFq4wYPOIX8z2D62H+1yF7Bq0tQj0z2vgwRpOdJ8hkWO&#13;&#10;23d8T1Gvv5vFLwAAAP//AwBQSwMEFAAGAAgAAAAhANwrZG7lAAAAEAEAAA8AAABkcnMvZG93bnJl&#13;&#10;di54bWxMj09vgzAMxe+T9h0iT9qtDS1dVyihQvsn9bgyqdotgAdsxEEkpfTbzz1tF1uWf35+L9lN&#13;&#10;phMjDq61pGAxD0AglbZqqVbwkb/ONiCc11TpzhIquKCDXXp7k+i4smd6x/Hga8Ei5GKtoPG+j6V0&#13;&#10;ZYNGu7ntkXj3ZQejPY9DLatBn1ncdHIZBGtpdEv8odE9PjVY/hxORoErxn1+6bPj96cri+yFTL7a&#13;&#10;vyl1fzc9b7lkWxAeJ/93AdcM7B9SNlbYE1VOdApmiyBcMasgjLgzET08LkEUjIbRGmSayP9B0l8A&#13;&#10;AAD//wMAUEsBAi0AFAAGAAgAAAAhALaDOJL+AAAA4QEAABMAAAAAAAAAAAAAAAAAAAAAAFtDb250&#13;&#10;ZW50X1R5cGVzXS54bWxQSwECLQAUAAYACAAAACEAOP0h/9YAAACUAQAACwAAAAAAAAAAAAAAAAAv&#13;&#10;AQAAX3JlbHMvLnJlbHNQSwECLQAUAAYACAAAACEAKg3GNWQCAAC2BAAADgAAAAAAAAAAAAAAAAAu&#13;&#10;AgAAZHJzL2Uyb0RvYy54bWxQSwECLQAUAAYACAAAACEA3CtkbuUAAAAQAQAADwAAAAAAAAAAAAAA&#13;&#10;AAC+BAAAZHJzL2Rvd25yZXYueG1sUEsFBgAAAAAEAAQA8wAAANAFAAAAAA==&#13;&#10;" filled="f" stroked="f" strokeweight="2pt">
                <v:textbox>
                  <w:txbxContent>
                    <w:p w:rsidR="00C028B5" w:rsidRDefault="00C028B5"/>
                  </w:txbxContent>
                </v:textbox>
              </v:rect>
            </w:pict>
          </mc:Fallback>
        </mc:AlternateContent>
      </w:r>
      <w:r w:rsidR="000061C7" w:rsidRPr="003226C1">
        <w:rPr>
          <w:rFonts w:asciiTheme="majorHAnsi" w:hAnsiTheme="majorHAnsi" w:cs="Helvetica"/>
          <w:b/>
          <w:color w:val="8C1A21"/>
          <w:sz w:val="20"/>
          <w:szCs w:val="20"/>
          <w:lang w:val="ca-ES" w:eastAsia="es-ES_tradnl"/>
        </w:rPr>
        <w:t xml:space="preserve">Contacto y </w:t>
      </w:r>
      <w:proofErr w:type="spellStart"/>
      <w:r w:rsidR="000061C7" w:rsidRPr="003226C1">
        <w:rPr>
          <w:rFonts w:asciiTheme="majorHAnsi" w:hAnsiTheme="majorHAnsi" w:cs="Helvetica"/>
          <w:b/>
          <w:color w:val="8C1A21"/>
          <w:sz w:val="20"/>
          <w:szCs w:val="20"/>
          <w:lang w:val="ca-ES" w:eastAsia="es-ES_tradnl"/>
        </w:rPr>
        <w:t>entrevistas</w:t>
      </w:r>
      <w:proofErr w:type="spellEnd"/>
      <w:r w:rsidR="000061C7" w:rsidRPr="003226C1">
        <w:rPr>
          <w:rFonts w:asciiTheme="majorHAnsi" w:hAnsiTheme="majorHAnsi" w:cs="Helvetica"/>
          <w:b/>
          <w:color w:val="8C1A21"/>
          <w:sz w:val="20"/>
          <w:szCs w:val="20"/>
          <w:lang w:val="ca-ES" w:eastAsia="es-ES_tradnl"/>
        </w:rPr>
        <w:t>:</w:t>
      </w:r>
    </w:p>
    <w:p w:rsidR="00777478" w:rsidRPr="003226C1" w:rsidRDefault="005F6111" w:rsidP="0049431E">
      <w:pPr>
        <w:ind w:left="-900" w:right="-856"/>
        <w:rPr>
          <w:rFonts w:asciiTheme="majorHAnsi" w:hAnsiTheme="majorHAnsi" w:cs="Times New Roman"/>
          <w:iCs/>
          <w:sz w:val="20"/>
          <w:szCs w:val="20"/>
          <w:lang w:val="ca-ES"/>
        </w:rPr>
      </w:pPr>
      <w:r w:rsidRPr="003226C1">
        <w:rPr>
          <w:noProof/>
          <w:sz w:val="20"/>
          <w:szCs w:val="20"/>
        </w:rPr>
        <mc:AlternateContent>
          <mc:Choice Requires="wps">
            <w:drawing>
              <wp:anchor distT="0" distB="0" distL="114300" distR="114300" simplePos="0" relativeHeight="251652096" behindDoc="1" locked="0" layoutInCell="1" allowOverlap="1" wp14:anchorId="39D7177C" wp14:editId="0263A310">
                <wp:simplePos x="0" y="0"/>
                <wp:positionH relativeFrom="column">
                  <wp:posOffset>-762000</wp:posOffset>
                </wp:positionH>
                <wp:positionV relativeFrom="paragraph">
                  <wp:posOffset>639022</wp:posOffset>
                </wp:positionV>
                <wp:extent cx="6840220" cy="685800"/>
                <wp:effectExtent l="0" t="0" r="0" b="0"/>
                <wp:wrapNone/>
                <wp:docPr id="11"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40220" cy="685800"/>
                        </a:xfrm>
                        <a:prstGeom prst="rect">
                          <a:avLst/>
                        </a:prstGeom>
                        <a:noFill/>
                        <a:ln w="6350">
                          <a:noFill/>
                        </a:ln>
                        <a:effectLst/>
                      </wps:spPr>
                      <wps:txbx>
                        <w:txbxContent>
                          <w:p w:rsidR="00C4693A" w:rsidRPr="00E12103" w:rsidRDefault="00C4693A" w:rsidP="00E12103">
                            <w:pPr>
                              <w:jc w:val="center"/>
                              <w:rPr>
                                <w:color w:val="FFFFFF" w:themeColor="background1"/>
                                <w:sz w:val="90"/>
                                <w:szCs w:val="90"/>
                              </w:rPr>
                            </w:pPr>
                            <w:bookmarkStart w:id="1" w:name="_GoBack"/>
                            <w:r w:rsidRPr="00E12103">
                              <w:rPr>
                                <w:rFonts w:asciiTheme="majorHAnsi" w:hAnsiTheme="majorHAnsi"/>
                                <w:b/>
                                <w:color w:val="FFFFFF" w:themeColor="background1"/>
                                <w:sz w:val="90"/>
                                <w:szCs w:val="90"/>
                                <w:lang w:val="ca-ES"/>
                              </w:rPr>
                              <w:t>NOTA DE PRENSA</w:t>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D7177C" id="_x0000_t202" coordsize="21600,21600" o:spt="202" path="m,l,21600r21600,l21600,xe">
                <v:stroke joinstyle="miter"/>
                <v:path gradientshapeok="t" o:connecttype="rect"/>
              </v:shapetype>
              <v:shape id="Cuadro de texto 3" o:spid="_x0000_s1029" type="#_x0000_t202" style="position:absolute;left:0;text-align:left;margin-left:-60pt;margin-top:50.3pt;width:538.6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FvgkQgIAAIcEAAAOAAAAZHJzL2Uyb0RvYy54bWysVE1vGjEQvVfqf7B8L7sQoGTFElEiqkoo&#13;&#10;iUSqnI3XZle1Pa5t2E1/fcdeICjtqerF2Dtvvt6bYX7XaUWOwvkGTEmHg5wSYThUjdmX9Pvz+tOM&#13;&#10;Eh+YqZgCI0r6Kjy9W3z8MG9tIUZQg6qEIxjE+KK1Ja1DsEWWeV4LzfwArDBolOA0C/h0+6xyrMXo&#13;&#10;WmWjPJ9mLbjKOuDCe/x63xvpIsWXUvDwKKUXgaiSYm0hnS6du3hmizkr9o7ZuuGnMtg/VKFZYzDp&#13;&#10;JdQ9C4wcXPNHKN1wBx5kGHDQGUjZcJF6wG6G+btutjWzIvWC5Hh7ocn/v7D84fjkSFOhdkNKDNOo&#13;&#10;0erAKgekEiSILgC5iSy11hcI3lqEh+4LdOiROvZ2A/yHR0h2hekdPKIjK510Ov5ivwQdUYjXC/mY&#13;&#10;gnD8OJ2N89EITRxt09lklid1sjdv63z4KkCTeCmpQ3FTBey48SHmZ8UZEpMZWDdKJYGVIS0GvZnk&#13;&#10;yeFiQQ9lIlakUTmFiW30lcdb6HZdIuhCww6qV2TBQT9N3vJ1gxVtmA9PzOH4YBO4EuERD6kAM8Pp&#13;&#10;RkkN7tffvkc8qopWSlocx5L6nwfmBCXqm0G9b4fjcZzf9BhPPkei3LVld20xB70CnHiUFKtL14gP&#13;&#10;6nyVDvQLbs4yZkUTMxxzlzScr6vQLwluHhfLZQLhxFoWNmZr+Vn8yPdz98KcPYkSJ+YBzoPLinfa&#13;&#10;9NheneUhgGyScJHnntXTFOG0Jz1PmxnX6fqdUG//H4vfAAAA//8DAFBLAwQUAAYACAAAACEAz5rf&#13;&#10;ouMAAAARAQAADwAAAGRycy9kb3ducmV2LnhtbExPzU7CQBC+m/gOmyHxBluagLV0S0gNMTF6ALl4&#13;&#10;23aHtqE7W7sLVJ/e8YSXSSbff7YebScuOPjWkYL5LAKBVDnTUq3g8LGdJiB80GR05wgVfKOHdX5/&#13;&#10;l+nUuCvt8LIPtWAT8qlW0ITQp1L6qkGr/cz1SIwd3WB14HeopRn0lc1tJ+MoWkqrW+KERvdYNFid&#13;&#10;9mer4LXYvutdGdvkpyte3o6b/uvwuVDqYTI+r/hsViACjuGmgL8N3B9yLla6MxkvOgXTOYcwlxEO&#13;&#10;A8GUp8VjDKJUEEfJEmSeyf9L8l8AAAD//wMAUEsBAi0AFAAGAAgAAAAhALaDOJL+AAAA4QEAABMA&#13;&#10;AAAAAAAAAAAAAAAAAAAAAFtDb250ZW50X1R5cGVzXS54bWxQSwECLQAUAAYACAAAACEAOP0h/9YA&#13;&#10;AACUAQAACwAAAAAAAAAAAAAAAAAvAQAAX3JlbHMvLnJlbHNQSwECLQAUAAYACAAAACEASxb4JEIC&#13;&#10;AACHBAAADgAAAAAAAAAAAAAAAAAuAgAAZHJzL2Uyb0RvYy54bWxQSwECLQAUAAYACAAAACEAz5rf&#13;&#10;ouMAAAARAQAADwAAAAAAAAAAAAAAAACcBAAAZHJzL2Rvd25yZXYueG1sUEsFBgAAAAAEAAQA8wAA&#13;&#10;AKwFAAAAAA==&#13;&#10;" filled="f" stroked="f" strokeweight=".5pt">
                <v:textbox>
                  <w:txbxContent>
                    <w:p w:rsidR="00C4693A" w:rsidRPr="00E12103" w:rsidRDefault="00C4693A" w:rsidP="00E12103">
                      <w:pPr>
                        <w:jc w:val="center"/>
                        <w:rPr>
                          <w:color w:val="FFFFFF" w:themeColor="background1"/>
                          <w:sz w:val="90"/>
                          <w:szCs w:val="90"/>
                        </w:rPr>
                      </w:pPr>
                      <w:bookmarkStart w:id="2" w:name="_GoBack"/>
                      <w:r w:rsidRPr="00E12103">
                        <w:rPr>
                          <w:rFonts w:asciiTheme="majorHAnsi" w:hAnsiTheme="majorHAnsi"/>
                          <w:b/>
                          <w:color w:val="FFFFFF" w:themeColor="background1"/>
                          <w:sz w:val="90"/>
                          <w:szCs w:val="90"/>
                          <w:lang w:val="ca-ES"/>
                        </w:rPr>
                        <w:t>NOTA DE PRENSA</w:t>
                      </w:r>
                      <w:bookmarkEnd w:id="2"/>
                    </w:p>
                  </w:txbxContent>
                </v:textbox>
              </v:shape>
            </w:pict>
          </mc:Fallback>
        </mc:AlternateContent>
      </w:r>
      <w:r w:rsidR="00A5022A" w:rsidRPr="003226C1">
        <w:rPr>
          <w:rFonts w:asciiTheme="majorHAnsi" w:hAnsiTheme="majorHAnsi" w:cs="LiberationSerif-Regular"/>
          <w:noProof/>
          <w:color w:val="000000"/>
          <w:sz w:val="20"/>
          <w:szCs w:val="20"/>
          <w:lang w:val="es-ES_tradnl" w:eastAsia="es-ES_tradnl"/>
        </w:rPr>
        <w:drawing>
          <wp:anchor distT="0" distB="0" distL="114300" distR="114300" simplePos="0" relativeHeight="251661312" behindDoc="0" locked="0" layoutInCell="1" allowOverlap="1" wp14:anchorId="4042E63D" wp14:editId="042816A8">
            <wp:simplePos x="0" y="0"/>
            <wp:positionH relativeFrom="column">
              <wp:posOffset>5143500</wp:posOffset>
            </wp:positionH>
            <wp:positionV relativeFrom="paragraph">
              <wp:posOffset>273473</wp:posOffset>
            </wp:positionV>
            <wp:extent cx="779780" cy="1250950"/>
            <wp:effectExtent l="25400" t="0" r="762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DF.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9780" cy="1250950"/>
                    </a:xfrm>
                    <a:prstGeom prst="rect">
                      <a:avLst/>
                    </a:prstGeom>
                  </pic:spPr>
                </pic:pic>
              </a:graphicData>
            </a:graphic>
          </wp:anchor>
        </w:drawing>
      </w:r>
      <w:r w:rsidR="00322A8A" w:rsidRPr="003226C1">
        <w:rPr>
          <w:noProof/>
          <w:sz w:val="20"/>
          <w:szCs w:val="20"/>
        </w:rPr>
        <mc:AlternateContent>
          <mc:Choice Requires="wps">
            <w:drawing>
              <wp:anchor distT="0" distB="0" distL="114300" distR="114300" simplePos="0" relativeHeight="251677696" behindDoc="0" locked="0" layoutInCell="1" allowOverlap="1" wp14:anchorId="03C7368A" wp14:editId="385FDD81">
                <wp:simplePos x="0" y="0"/>
                <wp:positionH relativeFrom="column">
                  <wp:posOffset>-572135</wp:posOffset>
                </wp:positionH>
                <wp:positionV relativeFrom="paragraph">
                  <wp:posOffset>741680</wp:posOffset>
                </wp:positionV>
                <wp:extent cx="114300" cy="114300"/>
                <wp:effectExtent l="0" t="0" r="0" b="0"/>
                <wp:wrapTight wrapText="bothSides">
                  <wp:wrapPolygon edited="0">
                    <wp:start x="0" y="0"/>
                    <wp:lineTo x="0" y="19200"/>
                    <wp:lineTo x="19200" y="19200"/>
                    <wp:lineTo x="19200" y="0"/>
                    <wp:lineTo x="0" y="0"/>
                  </wp:wrapPolygon>
                </wp:wrapTight>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 cy="114300"/>
                        </a:xfrm>
                        <a:prstGeom prst="rect">
                          <a:avLst/>
                        </a:prstGeom>
                        <a:noFill/>
                        <a:ln>
                          <a:noFill/>
                        </a:ln>
                      </wps:spPr>
                      <wps:txbx>
                        <w:txbxContent>
                          <w:p w:rsidR="00C4693A" w:rsidRPr="00807B9A" w:rsidRDefault="00C4693A" w:rsidP="003B5FAB">
                            <w:pPr>
                              <w:spacing w:line="240" w:lineRule="auto"/>
                              <w:jc w:val="center"/>
                              <w:rPr>
                                <w:sz w:val="32"/>
                                <w:szCs w:val="32"/>
                              </w:rPr>
                            </w:pPr>
                            <w:r w:rsidRPr="009C7897">
                              <w:rPr>
                                <w:rFonts w:asciiTheme="majorHAnsi" w:hAnsiTheme="majorHAnsi"/>
                                <w:b/>
                                <w:color w:val="8C1A21"/>
                                <w:sz w:val="32"/>
                                <w:szCs w:val="32"/>
                              </w:rPr>
                              <w:t>www</w:t>
                            </w:r>
                            <w:r>
                              <w:rPr>
                                <w:rFonts w:asciiTheme="majorHAnsi" w:hAnsiTheme="majorHAnsi"/>
                                <w:b/>
                                <w:color w:val="8C1A21"/>
                                <w:sz w:val="32"/>
                                <w:szCs w:val="32"/>
                              </w:rPr>
                              <w:t>w</w:t>
                            </w:r>
                            <w:r w:rsidRPr="009C7897">
                              <w:rPr>
                                <w:rFonts w:asciiTheme="majorHAnsi" w:hAnsiTheme="majorHAnsi"/>
                                <w:b/>
                                <w:color w:val="8C1A21"/>
                                <w:sz w:val="32"/>
                                <w:szCs w:val="32"/>
                              </w:rPr>
                              <w:t>.despertaferro-ediciones.com</w:t>
                            </w:r>
                            <w:r>
                              <w:rPr>
                                <w:rFonts w:asciiTheme="majorHAnsi" w:hAnsiTheme="majorHAnsi"/>
                                <w:b/>
                                <w:color w:val="8C1A21"/>
                                <w:sz w:val="32"/>
                                <w:szCs w:val="32"/>
                              </w:rPr>
                              <w:br/>
                            </w:r>
                            <w:r w:rsidRPr="000523B2">
                              <w:rPr>
                                <w:noProof/>
                                <w:sz w:val="32"/>
                                <w:szCs w:val="32"/>
                                <w:lang w:val="es-ES_tradnl" w:eastAsia="es-ES_tradnl"/>
                              </w:rPr>
                              <w:drawing>
                                <wp:inline distT="0" distB="0" distL="0" distR="0" wp14:anchorId="41BD078B" wp14:editId="0BD73FDB">
                                  <wp:extent cx="1273810" cy="262255"/>
                                  <wp:effectExtent l="25400" t="0" r="0" b="0"/>
                                  <wp:docPr id="6" name="Imagen 8"/>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3810" cy="262255"/>
                                          </a:xfrm>
                                          <a:prstGeom prst="rect">
                                            <a:avLst/>
                                          </a:prstGeom>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7368A" id="Text Box 12" o:spid="_x0000_s1030" type="#_x0000_t202" style="position:absolute;left:0;text-align:left;margin-left:-45.05pt;margin-top:58.4pt;width:9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S0I2gEAALYDAAAOAAAAZHJzL2Uyb0RvYy54bWysU9uO0zAQfUfiHyy/0ySlQmzUdAWsFiEt&#13;&#10;F2mXD3Acu7GIPWbsNilfz9hpS4A3xIvlufjMnDPj7e1kB3ZUGAy4hlerkjPlJHTG7Rv+9en+xWvO&#13;&#10;QhSuEwM41fCTCvx29/zZdvS1WkMPQ6eQEYgL9egb3sfo66IIsldWhBV45SioAa2IZOK+6FCMhG6H&#13;&#10;Yl2Wr4oRsPMIUoVA3rs5yHcZX2sl42etg4psaDj1FvOJ+WzTWey2ot6j8L2R5zbEP3RhhXFU9Ap1&#13;&#10;J6JgBzR/QVkjEQLouJJgC9DaSJU5EJuq/IPNYy+8ylxInOCvMoX/Bys/Hb8gM13DbzhzwtKIntQU&#13;&#10;2VuYWLVO8ow+1JT16CkvTuSnMWeqwT+A/BYopVjkzA9Cym7Hj9ARoDhEyC8mjTaJRLQZwdA8TtcZ&#13;&#10;pKIyYVeblyVFJIXO91RB1JfHHkN8r8CydGk40ogzuDg+hDinXlJSLQf3ZhjIL+rB/eYgzOTJzad+&#13;&#10;587j1E5Zj82FfAvdidggzMtDy06XHvAHZyMtTsPD94NAxdnwwdFkbqrNJm3a0sCl0S4N4SRBNTxy&#13;&#10;Nl/fxXk7Dx7NvqdKs9gO3pCK2mSGSe65q3P7tBxZo/Mip+1b2jnr13fb/QQAAP//AwBQSwMEFAAG&#13;&#10;AAgAAAAhALX+JfjhAAAAEAEAAA8AAABkcnMvZG93bnJldi54bWxMT8tOwzAQvCPxD9YicUudFGhC&#13;&#10;GqdCrfgAChJXJ3bjCHsdxc6Dfj3LCS4r7czs7Ex1WJ1lsx5D71FAtkmBaWy96rET8PH+mhTAQpSo&#13;&#10;pPWoBXzrAIf69qaSpfILvun5HDtGJhhKKcDEOJSch9ZoJ8PGDxqJu/jRyUjr2HE1yoXMneXbNN1x&#13;&#10;J3ukD0YO+mh0+3WenID2Op2KY9/MyzX/zJvV2KcLWiHu79bTnsbLHljUa/y7gN8OlB9qCtb4CVVg&#13;&#10;VkDynGYkJSLbURFSJPmWkIaQh8cCeF3x/0XqHwAAAP//AwBQSwECLQAUAAYACAAAACEAtoM4kv4A&#13;&#10;AADhAQAAEwAAAAAAAAAAAAAAAAAAAAAAW0NvbnRlbnRfVHlwZXNdLnhtbFBLAQItABQABgAIAAAA&#13;&#10;IQA4/SH/1gAAAJQBAAALAAAAAAAAAAAAAAAAAC8BAABfcmVscy8ucmVsc1BLAQItABQABgAIAAAA&#13;&#10;IQDdbS0I2gEAALYDAAAOAAAAAAAAAAAAAAAAAC4CAABkcnMvZTJvRG9jLnhtbFBLAQItABQABgAI&#13;&#10;AAAAIQC1/iX44QAAABABAAAPAAAAAAAAAAAAAAAAADQEAABkcnMvZG93bnJldi54bWxQSwUGAAAA&#13;&#10;AAQABADzAAAAQgUAAAAA&#13;&#10;" filled="f" stroked="f">
                <v:textbox inset=",7.2pt,,7.2pt">
                  <w:txbxContent>
                    <w:p w14:paraId="4A19BF9B" w14:textId="77777777" w:rsidR="00C4693A" w:rsidRPr="00807B9A" w:rsidRDefault="00C4693A" w:rsidP="003B5FAB">
                      <w:pPr>
                        <w:spacing w:line="240" w:lineRule="auto"/>
                        <w:jc w:val="center"/>
                        <w:rPr>
                          <w:sz w:val="32"/>
                          <w:szCs w:val="32"/>
                        </w:rPr>
                      </w:pPr>
                      <w:r w:rsidRPr="009C7897">
                        <w:rPr>
                          <w:rFonts w:asciiTheme="majorHAnsi" w:hAnsiTheme="majorHAnsi"/>
                          <w:b/>
                          <w:color w:val="8C1A21"/>
                          <w:sz w:val="32"/>
                          <w:szCs w:val="32"/>
                        </w:rPr>
                        <w:t>www</w:t>
                      </w:r>
                      <w:r>
                        <w:rPr>
                          <w:rFonts w:asciiTheme="majorHAnsi" w:hAnsiTheme="majorHAnsi"/>
                          <w:b/>
                          <w:color w:val="8C1A21"/>
                          <w:sz w:val="32"/>
                          <w:szCs w:val="32"/>
                        </w:rPr>
                        <w:t>w</w:t>
                      </w:r>
                      <w:r w:rsidRPr="009C7897">
                        <w:rPr>
                          <w:rFonts w:asciiTheme="majorHAnsi" w:hAnsiTheme="majorHAnsi"/>
                          <w:b/>
                          <w:color w:val="8C1A21"/>
                          <w:sz w:val="32"/>
                          <w:szCs w:val="32"/>
                        </w:rPr>
                        <w:t>.despertaferro-ediciones.com</w:t>
                      </w:r>
                      <w:r>
                        <w:rPr>
                          <w:rFonts w:asciiTheme="majorHAnsi" w:hAnsiTheme="majorHAnsi"/>
                          <w:b/>
                          <w:color w:val="8C1A21"/>
                          <w:sz w:val="32"/>
                          <w:szCs w:val="32"/>
                        </w:rPr>
                        <w:br/>
                      </w:r>
                      <w:r w:rsidRPr="000523B2">
                        <w:rPr>
                          <w:noProof/>
                          <w:sz w:val="32"/>
                          <w:szCs w:val="32"/>
                          <w:lang w:val="es-ES_tradnl" w:eastAsia="es-ES_tradnl"/>
                        </w:rPr>
                        <w:drawing>
                          <wp:inline distT="0" distB="0" distL="0" distR="0" wp14:anchorId="41BD078B" wp14:editId="0BD73FDB">
                            <wp:extent cx="1273810" cy="262255"/>
                            <wp:effectExtent l="25400" t="0" r="0" b="0"/>
                            <wp:docPr id="6" name="Imagen 8"/>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73810" cy="262255"/>
                                    </a:xfrm>
                                    <a:prstGeom prst="rect">
                                      <a:avLst/>
                                    </a:prstGeom>
                                  </pic:spPr>
                                </pic:pic>
                              </a:graphicData>
                            </a:graphic>
                          </wp:inline>
                        </w:drawing>
                      </w:r>
                    </w:p>
                  </w:txbxContent>
                </v:textbox>
                <w10:wrap type="tight"/>
              </v:shape>
            </w:pict>
          </mc:Fallback>
        </mc:AlternateContent>
      </w:r>
      <w:r w:rsidR="00CE208C" w:rsidRPr="003226C1">
        <w:rPr>
          <w:rFonts w:asciiTheme="majorHAnsi" w:hAnsiTheme="majorHAnsi"/>
          <w:sz w:val="20"/>
          <w:szCs w:val="20"/>
        </w:rPr>
        <w:t xml:space="preserve">Javier Gómez </w:t>
      </w:r>
      <w:r w:rsidR="00337D31" w:rsidRPr="003226C1">
        <w:rPr>
          <w:rFonts w:asciiTheme="majorHAnsi" w:hAnsiTheme="majorHAnsi"/>
          <w:sz w:val="20"/>
          <w:szCs w:val="20"/>
        </w:rPr>
        <w:t>Valero - Comunicación</w:t>
      </w:r>
      <w:r w:rsidR="00FB42C9" w:rsidRPr="003226C1">
        <w:rPr>
          <w:rFonts w:asciiTheme="majorHAnsi" w:hAnsiTheme="majorHAnsi"/>
          <w:sz w:val="20"/>
          <w:szCs w:val="20"/>
        </w:rPr>
        <w:br/>
      </w:r>
      <w:r w:rsidR="00A10BE3" w:rsidRPr="003226C1">
        <w:rPr>
          <w:rFonts w:asciiTheme="majorHAnsi" w:hAnsiTheme="majorHAnsi"/>
          <w:sz w:val="20"/>
          <w:szCs w:val="20"/>
        </w:rPr>
        <w:t>T</w:t>
      </w:r>
      <w:r w:rsidR="008F6CFB" w:rsidRPr="003226C1">
        <w:rPr>
          <w:rFonts w:asciiTheme="majorHAnsi" w:hAnsiTheme="majorHAnsi"/>
          <w:sz w:val="20"/>
          <w:szCs w:val="20"/>
        </w:rPr>
        <w:t>el</w:t>
      </w:r>
      <w:r w:rsidR="00A10BE3" w:rsidRPr="003226C1">
        <w:rPr>
          <w:rFonts w:asciiTheme="majorHAnsi" w:hAnsiTheme="majorHAnsi"/>
          <w:sz w:val="20"/>
          <w:szCs w:val="20"/>
        </w:rPr>
        <w:t>.  </w:t>
      </w:r>
      <w:r w:rsidR="00CE208C" w:rsidRPr="003226C1">
        <w:rPr>
          <w:rFonts w:asciiTheme="majorHAnsi" w:hAnsiTheme="majorHAnsi"/>
          <w:sz w:val="20"/>
          <w:szCs w:val="20"/>
        </w:rPr>
        <w:t>658 160 824</w:t>
      </w:r>
      <w:r w:rsidR="000061C7" w:rsidRPr="003226C1">
        <w:rPr>
          <w:rFonts w:asciiTheme="majorHAnsi" w:hAnsiTheme="majorHAnsi"/>
          <w:sz w:val="20"/>
          <w:szCs w:val="20"/>
        </w:rPr>
        <w:t xml:space="preserve"> - </w:t>
      </w:r>
      <w:hyperlink r:id="rId16" w:history="1">
        <w:r w:rsidR="0035072A" w:rsidRPr="003226C1">
          <w:rPr>
            <w:rStyle w:val="Hipervnculo"/>
            <w:rFonts w:asciiTheme="majorHAnsi" w:hAnsiTheme="majorHAnsi"/>
            <w:sz w:val="20"/>
            <w:szCs w:val="20"/>
          </w:rPr>
          <w:t>comunicacion@despertaferro-ediciones.com</w:t>
        </w:r>
      </w:hyperlink>
      <w:r w:rsidR="00322A8A" w:rsidRPr="003226C1">
        <w:rPr>
          <w:noProof/>
          <w:sz w:val="20"/>
          <w:szCs w:val="20"/>
        </w:rPr>
        <mc:AlternateContent>
          <mc:Choice Requires="wps">
            <w:drawing>
              <wp:anchor distT="0" distB="0" distL="114300" distR="114300" simplePos="0" relativeHeight="251663360" behindDoc="0" locked="0" layoutInCell="1" allowOverlap="1" wp14:anchorId="677903F1">
                <wp:simplePos x="0" y="0"/>
                <wp:positionH relativeFrom="column">
                  <wp:posOffset>-762000</wp:posOffset>
                </wp:positionH>
                <wp:positionV relativeFrom="paragraph">
                  <wp:posOffset>8498205</wp:posOffset>
                </wp:positionV>
                <wp:extent cx="6840220" cy="634365"/>
                <wp:effectExtent l="0" t="0" r="0" b="0"/>
                <wp:wrapNone/>
                <wp:docPr id="8"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634365"/>
                        </a:xfrm>
                        <a:prstGeom prst="rect">
                          <a:avLst/>
                        </a:prstGeom>
                        <a:noFill/>
                        <a:ln w="25400" cap="flat" cmpd="sng" algn="ctr">
                          <a:noFill/>
                          <a:prstDash val="solid"/>
                        </a:ln>
                        <a:effectLst/>
                      </wps:spPr>
                      <wps:txbx>
                        <w:txbxContent>
                          <w:p w:rsidR="00C4693A" w:rsidRDefault="00C4693A" w:rsidP="00A33011">
                            <w:pPr>
                              <w:spacing w:line="240" w:lineRule="auto"/>
                              <w:jc w:val="center"/>
                              <w:rPr>
                                <w:rFonts w:asciiTheme="majorHAnsi" w:hAnsiTheme="majorHAnsi"/>
                                <w:b/>
                                <w:color w:val="8C1A21"/>
                                <w:sz w:val="32"/>
                                <w:szCs w:val="32"/>
                              </w:rPr>
                            </w:pPr>
                            <w:r>
                              <w:rPr>
                                <w:rFonts w:asciiTheme="majorHAnsi" w:hAnsiTheme="majorHAnsi"/>
                                <w:b/>
                                <w:color w:val="8C1A21"/>
                                <w:sz w:val="32"/>
                                <w:szCs w:val="32"/>
                              </w:rPr>
                              <w:t>www.despertaferro-ediciones.com</w:t>
                            </w:r>
                            <w:r>
                              <w:rPr>
                                <w:rFonts w:asciiTheme="majorHAnsi" w:hAnsiTheme="majorHAnsi"/>
                                <w:b/>
                                <w:color w:val="8C1A21"/>
                                <w:sz w:val="32"/>
                                <w:szCs w:val="32"/>
                              </w:rPr>
                              <w:br/>
                            </w:r>
                            <w:r>
                              <w:rPr>
                                <w:noProof/>
                                <w:sz w:val="20"/>
                                <w:szCs w:val="20"/>
                                <w:lang w:val="es-ES_tradnl" w:eastAsia="es-ES_tradnl"/>
                              </w:rPr>
                              <w:drawing>
                                <wp:inline distT="0" distB="0" distL="0" distR="0" wp14:anchorId="5BB97EA9" wp14:editId="763D0BE2">
                                  <wp:extent cx="1264920" cy="2628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4920" cy="262890"/>
                                          </a:xfrm>
                                          <a:prstGeom prst="rect">
                                            <a:avLst/>
                                          </a:prstGeom>
                                          <a:noFill/>
                                          <a:ln>
                                            <a:noFill/>
                                          </a:ln>
                                        </pic:spPr>
                                      </pic:pic>
                                    </a:graphicData>
                                  </a:graphic>
                                </wp:inline>
                              </w:drawing>
                            </w:r>
                          </w:p>
                          <w:p w:rsidR="00C4693A" w:rsidRDefault="00C4693A" w:rsidP="00A33011">
                            <w:pPr>
                              <w:spacing w:line="240" w:lineRule="auto"/>
                              <w:jc w:val="center"/>
                              <w:rPr>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903F1" id="_x0000_s1031" style="position:absolute;left:0;text-align:left;margin-left:-60pt;margin-top:669.15pt;width:538.6pt;height:4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uEGqYQIAALUEAAAOAAAAZHJzL2Uyb0RvYy54bWysVMFu2zAMvQ/YPwi6r07SNOuMOEXQosOA&#13;&#10;oA3WDj0zshwbk0RNUmJ3f7Nv2Y+Nkp0m63YadhEokn4iHx89v+q0YnvpfIOm4OOzEWfSCCwbsy34&#13;&#10;l8fbd5ec+QCmBIVGFvxZen61ePtm3tpcTrBGVUrHCMT4vLUFr0OweZZ5UUsN/gytNBSs0GkIdHXb&#13;&#10;rHTQErpW2WQ0mmUtutI6FNJ78t70Qb5I+FUlRbivKi8DUwWn2kI6XTo38cwWc8i3DmzdiKEM+Icq&#13;&#10;NDSGHn2BuoEAbOeaP6B0Ixx6rMKZQJ1hVTVCph6om/HoVTcPNViZeiFyvH2hyf8/WHG3XzvWlAWn&#13;&#10;QRnQNKLPRNrPH2a7U8hmkaDW+pzyHuzaxRa9XaH46imQ/RaJFz/kdJXTMZcaZF1i+/mFbdkFJsg5&#13;&#10;u5yOJhMaiqDY7Hx6PruIr2WQH762zoePEjWLRsEdFZZIhv3Khz71kBIfM3jbKEV+yJVhbcEnF9NR&#13;&#10;xAcSVqUgkKktterNljNQW1KsCC5BnnwbIW/A12wPJBqPqimHupSJ2DLJaqjg2HS0QrfpEpmpk+jZ&#13;&#10;YPlMBDvsleetuG0IfwU+rMGR1Kg+Wp9wT0elkIrGweKsRvf9b/6YTwqgKGctSZeK/LYDJzlTnwxp&#13;&#10;48N4Oo1aT5fpxfvIsTuNbE4jZqevkRod06JakcyYH9TBrBzqJ9qyZXyVQmAEvd1TN1yuQ79StKdC&#13;&#10;LpcpjfRtIazMgxURPDIXmX3snsDZYaKBtHCHB5lD/mqwfW4/2uUuYNWkqR95HSRIu5F0M+xxXL7T&#13;&#10;e8o6/m0WvwAAAP//AwBQSwMEFAAGAAgAAAAhAFFyYCHlAAAAEwEAAA8AAABkcnMvZG93bnJldi54&#13;&#10;bWxMT01Pg0AQvZv4HzZj4q1dClWRsjTEjyY9WkyMtwVGQNlZwm4p/fcdT3qZZOa9eR/pdja9mHB0&#13;&#10;nSUFq2UAAqmydUeNgvfidRGDcF5TrXtLqOCMDrbZ9VWqk9qe6A2ng28Ei5BLtILW+yGR0lUtGu2W&#13;&#10;dkBi7MuORntex0bWoz6xuOllGAT30uiO2KHVAz61WP0cjkaBK6d9cR7yj+9PV5X5C5livd8pdXsz&#13;&#10;P2945BsQHmf/9wG/HTg/ZBystEeqnegVLFZswlxGoiiOQDDn8e4hBFHyaR3FIcgslf+7ZBcAAAD/&#13;&#10;/wMAUEsBAi0AFAAGAAgAAAAhALaDOJL+AAAA4QEAABMAAAAAAAAAAAAAAAAAAAAAAFtDb250ZW50&#13;&#10;X1R5cGVzXS54bWxQSwECLQAUAAYACAAAACEAOP0h/9YAAACUAQAACwAAAAAAAAAAAAAAAAAvAQAA&#13;&#10;X3JlbHMvLnJlbHNQSwECLQAUAAYACAAAACEAU7hBqmECAAC1BAAADgAAAAAAAAAAAAAAAAAuAgAA&#13;&#10;ZHJzL2Uyb0RvYy54bWxQSwECLQAUAAYACAAAACEAUXJgIeUAAAATAQAADwAAAAAAAAAAAAAAAAC7&#13;&#10;BAAAZHJzL2Rvd25yZXYueG1sUEsFBgAAAAAEAAQA8wAAAM0FAAAAAA==&#13;&#10;" filled="f" stroked="f" strokeweight="2pt">
                <v:textbox>
                  <w:txbxContent>
                    <w:p w14:paraId="013AB72F" w14:textId="77777777" w:rsidR="00C4693A" w:rsidRDefault="00C4693A" w:rsidP="00A33011">
                      <w:pPr>
                        <w:spacing w:line="240" w:lineRule="auto"/>
                        <w:jc w:val="center"/>
                        <w:rPr>
                          <w:rFonts w:asciiTheme="majorHAnsi" w:hAnsiTheme="majorHAnsi"/>
                          <w:b/>
                          <w:color w:val="8C1A21"/>
                          <w:sz w:val="32"/>
                          <w:szCs w:val="32"/>
                        </w:rPr>
                      </w:pPr>
                      <w:r>
                        <w:rPr>
                          <w:rFonts w:asciiTheme="majorHAnsi" w:hAnsiTheme="majorHAnsi"/>
                          <w:b/>
                          <w:color w:val="8C1A21"/>
                          <w:sz w:val="32"/>
                          <w:szCs w:val="32"/>
                        </w:rPr>
                        <w:t>www.despertaferro-ediciones.com</w:t>
                      </w:r>
                      <w:r>
                        <w:rPr>
                          <w:rFonts w:asciiTheme="majorHAnsi" w:hAnsiTheme="majorHAnsi"/>
                          <w:b/>
                          <w:color w:val="8C1A21"/>
                          <w:sz w:val="32"/>
                          <w:szCs w:val="32"/>
                        </w:rPr>
                        <w:br/>
                      </w:r>
                      <w:r>
                        <w:rPr>
                          <w:noProof/>
                          <w:sz w:val="20"/>
                          <w:szCs w:val="20"/>
                          <w:lang w:val="es-ES_tradnl" w:eastAsia="es-ES_tradnl"/>
                        </w:rPr>
                        <w:drawing>
                          <wp:inline distT="0" distB="0" distL="0" distR="0" wp14:anchorId="5BB97EA9" wp14:editId="763D0BE2">
                            <wp:extent cx="1264920" cy="2628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4920" cy="262890"/>
                                    </a:xfrm>
                                    <a:prstGeom prst="rect">
                                      <a:avLst/>
                                    </a:prstGeom>
                                    <a:noFill/>
                                    <a:ln>
                                      <a:noFill/>
                                    </a:ln>
                                  </pic:spPr>
                                </pic:pic>
                              </a:graphicData>
                            </a:graphic>
                          </wp:inline>
                        </w:drawing>
                      </w:r>
                    </w:p>
                    <w:p w14:paraId="44922698" w14:textId="77777777" w:rsidR="00C4693A" w:rsidRDefault="00C4693A" w:rsidP="00A33011">
                      <w:pPr>
                        <w:spacing w:line="240" w:lineRule="auto"/>
                        <w:jc w:val="center"/>
                        <w:rPr>
                          <w:sz w:val="32"/>
                          <w:szCs w:val="32"/>
                        </w:rPr>
                      </w:pPr>
                    </w:p>
                  </w:txbxContent>
                </v:textbox>
              </v:rect>
            </w:pict>
          </mc:Fallback>
        </mc:AlternateContent>
      </w:r>
      <w:r w:rsidR="00322A8A" w:rsidRPr="003226C1">
        <w:rPr>
          <w:noProof/>
          <w:sz w:val="20"/>
          <w:szCs w:val="20"/>
        </w:rPr>
        <mc:AlternateContent>
          <mc:Choice Requires="wps">
            <w:drawing>
              <wp:anchor distT="0" distB="0" distL="114300" distR="114300" simplePos="0" relativeHeight="251662336" behindDoc="0" locked="0" layoutInCell="1" allowOverlap="1" wp14:anchorId="14D93AEA">
                <wp:simplePos x="0" y="0"/>
                <wp:positionH relativeFrom="column">
                  <wp:posOffset>-762000</wp:posOffset>
                </wp:positionH>
                <wp:positionV relativeFrom="paragraph">
                  <wp:posOffset>8498205</wp:posOffset>
                </wp:positionV>
                <wp:extent cx="6840220" cy="634365"/>
                <wp:effectExtent l="0" t="0" r="0" b="0"/>
                <wp:wrapNone/>
                <wp:docPr id="5"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634365"/>
                        </a:xfrm>
                        <a:prstGeom prst="rect">
                          <a:avLst/>
                        </a:prstGeom>
                        <a:noFill/>
                        <a:ln w="25400" cap="flat" cmpd="sng" algn="ctr">
                          <a:noFill/>
                          <a:prstDash val="solid"/>
                        </a:ln>
                        <a:effectLst/>
                      </wps:spPr>
                      <wps:txbx>
                        <w:txbxContent>
                          <w:p w:rsidR="00C4693A" w:rsidRDefault="00C4693A" w:rsidP="00A33011">
                            <w:pPr>
                              <w:spacing w:line="240" w:lineRule="auto"/>
                              <w:jc w:val="center"/>
                              <w:rPr>
                                <w:rFonts w:asciiTheme="majorHAnsi" w:hAnsiTheme="majorHAnsi"/>
                                <w:b/>
                                <w:color w:val="8C1A21"/>
                                <w:sz w:val="32"/>
                                <w:szCs w:val="32"/>
                              </w:rPr>
                            </w:pPr>
                            <w:r>
                              <w:rPr>
                                <w:rFonts w:asciiTheme="majorHAnsi" w:hAnsiTheme="majorHAnsi"/>
                                <w:b/>
                                <w:color w:val="8C1A21"/>
                                <w:sz w:val="32"/>
                                <w:szCs w:val="32"/>
                              </w:rPr>
                              <w:t>www.despertaferro-ediciones.com</w:t>
                            </w:r>
                            <w:r>
                              <w:rPr>
                                <w:rFonts w:asciiTheme="majorHAnsi" w:hAnsiTheme="majorHAnsi"/>
                                <w:b/>
                                <w:color w:val="8C1A21"/>
                                <w:sz w:val="32"/>
                                <w:szCs w:val="32"/>
                              </w:rPr>
                              <w:br/>
                            </w:r>
                            <w:r>
                              <w:rPr>
                                <w:noProof/>
                                <w:sz w:val="20"/>
                                <w:szCs w:val="20"/>
                                <w:lang w:val="es-ES_tradnl" w:eastAsia="es-ES_tradnl"/>
                              </w:rPr>
                              <w:drawing>
                                <wp:inline distT="0" distB="0" distL="0" distR="0" wp14:anchorId="1EFDCBEC" wp14:editId="0984E917">
                                  <wp:extent cx="1264920" cy="2628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4920" cy="262890"/>
                                          </a:xfrm>
                                          <a:prstGeom prst="rect">
                                            <a:avLst/>
                                          </a:prstGeom>
                                          <a:noFill/>
                                          <a:ln>
                                            <a:noFill/>
                                          </a:ln>
                                        </pic:spPr>
                                      </pic:pic>
                                    </a:graphicData>
                                  </a:graphic>
                                </wp:inline>
                              </w:drawing>
                            </w:r>
                          </w:p>
                          <w:p w:rsidR="00C4693A" w:rsidRDefault="00C4693A" w:rsidP="00A33011">
                            <w:pPr>
                              <w:spacing w:line="240" w:lineRule="auto"/>
                              <w:jc w:val="center"/>
                              <w:rPr>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93AEA" id="_x0000_s1032" style="position:absolute;left:0;text-align:left;margin-left:-60pt;margin-top:669.15pt;width:538.6pt;height:4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wZXbYQIAALUEAAAOAAAAZHJzL2Uyb0RvYy54bWysVMFu2zAMvQ/YPwi6r07SJOuMOkXQosOA&#13;&#10;oA3WDj0zshQbk0VNUmJ3f7Nv2Y+Nkp0063YadhEokX4kHx99edU1mu2l8zWago/PRpxJI7Cszbbg&#13;&#10;Xx5v311w5gOYEjQaWfBn6fnV4u2by9bmcoIV6lI6RiDG560teBWCzbPMi0o24M/QSkNOha6BQFe3&#13;&#10;zUoHLaE3OpuMRvOsRVdah0J6T683vZMvEr5SUoR7pbwMTBecagvpdOncxDNbXEK+dWCrWgxlwD9U&#13;&#10;0UBtKOkR6gYCsJ2r/4BqauHQowpnApsMlaqFTD1QN+PRq24eKrAy9ULkeHukyf8/WHG3XztWlwWf&#13;&#10;cWagoRF9JtJ+/jDbnUY2jwS11ucU92DXLrbo7QrFV0+O7DdPvPghplOuibHUIOsS289HtmUXmKDH&#13;&#10;+cV0NJnQUAT55ufT8/ksZssgP3xtnQ8fJTYsGgV3VFgiGfYrH/rQQ0hMZvC21preIdeGtQWfzKaj&#13;&#10;iA8kLKUhkNlYatWbLWegt6RYEVyCPPk2Qt6Ar9geSDQedV0OdWkTsWWS1VDBS9PRCt2mS2Qeedtg&#13;&#10;+UwEO+yV5624rQl/BT6swZHUqD5an3BPh9JIReNgcVah+/639xhPCiAvZy1Jl4r8tgMnOdOfDGnj&#13;&#10;w3g6jVpPl+nsfeTYnXo2px6za66RGh3TolqRzBgf9MFUDpsn2rJlzEouMIJy99QNl+vQrxTtqZDL&#13;&#10;ZQojfVsIK/NgRQSPzEVmH7sncHaYaCAt3OFB5pC/Gmwf2492uQuo6jT1yHTP6yBB2o2km2GP4/Kd&#13;&#10;3lPUy99m8QsAAP//AwBQSwMEFAAGAAgAAAAhAFFyYCHlAAAAEwEAAA8AAABkcnMvZG93bnJldi54&#13;&#10;bWxMT01Pg0AQvZv4HzZj4q1dClWRsjTEjyY9WkyMtwVGQNlZwm4p/fcdT3qZZOa9eR/pdja9mHB0&#13;&#10;nSUFq2UAAqmydUeNgvfidRGDcF5TrXtLqOCMDrbZ9VWqk9qe6A2ng28Ei5BLtILW+yGR0lUtGu2W&#13;&#10;dkBi7MuORntex0bWoz6xuOllGAT30uiO2KHVAz61WP0cjkaBK6d9cR7yj+9PV5X5C5livd8pdXsz&#13;&#10;P2945BsQHmf/9wG/HTg/ZBystEeqnegVLFZswlxGoiiOQDDn8e4hBFHyaR3FIcgslf+7ZBcAAAD/&#13;&#10;/wMAUEsBAi0AFAAGAAgAAAAhALaDOJL+AAAA4QEAABMAAAAAAAAAAAAAAAAAAAAAAFtDb250ZW50&#13;&#10;X1R5cGVzXS54bWxQSwECLQAUAAYACAAAACEAOP0h/9YAAACUAQAACwAAAAAAAAAAAAAAAAAvAQAA&#13;&#10;X3JlbHMvLnJlbHNQSwECLQAUAAYACAAAACEAmsGV22ECAAC1BAAADgAAAAAAAAAAAAAAAAAuAgAA&#13;&#10;ZHJzL2Uyb0RvYy54bWxQSwECLQAUAAYACAAAACEAUXJgIeUAAAATAQAADwAAAAAAAAAAAAAAAAC7&#13;&#10;BAAAZHJzL2Rvd25yZXYueG1sUEsFBgAAAAAEAAQA8wAAAM0FAAAAAA==&#13;&#10;" filled="f" stroked="f" strokeweight="2pt">
                <v:textbox>
                  <w:txbxContent>
                    <w:p w14:paraId="56BD3AB5" w14:textId="77777777" w:rsidR="00C4693A" w:rsidRDefault="00C4693A" w:rsidP="00A33011">
                      <w:pPr>
                        <w:spacing w:line="240" w:lineRule="auto"/>
                        <w:jc w:val="center"/>
                        <w:rPr>
                          <w:rFonts w:asciiTheme="majorHAnsi" w:hAnsiTheme="majorHAnsi"/>
                          <w:b/>
                          <w:color w:val="8C1A21"/>
                          <w:sz w:val="32"/>
                          <w:szCs w:val="32"/>
                        </w:rPr>
                      </w:pPr>
                      <w:r>
                        <w:rPr>
                          <w:rFonts w:asciiTheme="majorHAnsi" w:hAnsiTheme="majorHAnsi"/>
                          <w:b/>
                          <w:color w:val="8C1A21"/>
                          <w:sz w:val="32"/>
                          <w:szCs w:val="32"/>
                        </w:rPr>
                        <w:t>www.despertaferro-ediciones.com</w:t>
                      </w:r>
                      <w:r>
                        <w:rPr>
                          <w:rFonts w:asciiTheme="majorHAnsi" w:hAnsiTheme="majorHAnsi"/>
                          <w:b/>
                          <w:color w:val="8C1A21"/>
                          <w:sz w:val="32"/>
                          <w:szCs w:val="32"/>
                        </w:rPr>
                        <w:br/>
                      </w:r>
                      <w:r>
                        <w:rPr>
                          <w:noProof/>
                          <w:sz w:val="20"/>
                          <w:szCs w:val="20"/>
                          <w:lang w:val="es-ES_tradnl" w:eastAsia="es-ES_tradnl"/>
                        </w:rPr>
                        <w:drawing>
                          <wp:inline distT="0" distB="0" distL="0" distR="0" wp14:anchorId="1EFDCBEC" wp14:editId="0984E917">
                            <wp:extent cx="1264920" cy="2628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4920" cy="262890"/>
                                    </a:xfrm>
                                    <a:prstGeom prst="rect">
                                      <a:avLst/>
                                    </a:prstGeom>
                                    <a:noFill/>
                                    <a:ln>
                                      <a:noFill/>
                                    </a:ln>
                                  </pic:spPr>
                                </pic:pic>
                              </a:graphicData>
                            </a:graphic>
                          </wp:inline>
                        </w:drawing>
                      </w:r>
                    </w:p>
                    <w:p w14:paraId="34820C45" w14:textId="77777777" w:rsidR="00C4693A" w:rsidRDefault="00C4693A" w:rsidP="00A33011">
                      <w:pPr>
                        <w:spacing w:line="240" w:lineRule="auto"/>
                        <w:jc w:val="center"/>
                        <w:rPr>
                          <w:sz w:val="32"/>
                          <w:szCs w:val="32"/>
                        </w:rPr>
                      </w:pPr>
                    </w:p>
                  </w:txbxContent>
                </v:textbox>
              </v:rect>
            </w:pict>
          </mc:Fallback>
        </mc:AlternateContent>
      </w:r>
    </w:p>
    <w:sectPr w:rsidR="00777478" w:rsidRPr="003226C1" w:rsidSect="006F77B1">
      <w:pgSz w:w="11906" w:h="16838"/>
      <w:pgMar w:top="161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63BE" w:rsidRDefault="000063BE" w:rsidP="008B076F">
      <w:pPr>
        <w:spacing w:after="0" w:line="240" w:lineRule="auto"/>
      </w:pPr>
      <w:r>
        <w:separator/>
      </w:r>
    </w:p>
  </w:endnote>
  <w:endnote w:type="continuationSeparator" w:id="0">
    <w:p w:rsidR="000063BE" w:rsidRDefault="000063BE" w:rsidP="008B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00000003" w:usb1="00000000" w:usb2="00000000" w:usb3="00000000" w:csb0="00000001" w:csb1="00000000"/>
  </w:font>
  <w:font w:name="LiberationSerif-Regular">
    <w:altName w:val="MS Mincho"/>
    <w:panose1 w:val="020B0604020202020204"/>
    <w:charset w:val="00"/>
    <w:family w:val="roman"/>
    <w:notTrueType/>
    <w:pitch w:val="default"/>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63BE" w:rsidRDefault="000063BE" w:rsidP="008B076F">
      <w:pPr>
        <w:spacing w:after="0" w:line="240" w:lineRule="auto"/>
      </w:pPr>
      <w:r>
        <w:separator/>
      </w:r>
    </w:p>
  </w:footnote>
  <w:footnote w:type="continuationSeparator" w:id="0">
    <w:p w:rsidR="000063BE" w:rsidRDefault="000063BE" w:rsidP="008B07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A1246B5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5DC23C8"/>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1C7327B1"/>
    <w:multiLevelType w:val="multilevel"/>
    <w:tmpl w:val="EE08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B87368"/>
    <w:multiLevelType w:val="multilevel"/>
    <w:tmpl w:val="7FAE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09618B"/>
    <w:multiLevelType w:val="multilevel"/>
    <w:tmpl w:val="DF789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940CB8"/>
    <w:multiLevelType w:val="hybridMultilevel"/>
    <w:tmpl w:val="26248EB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Symbol"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Symbol"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Symbol" w:hint="default"/>
      </w:rPr>
    </w:lvl>
    <w:lvl w:ilvl="8" w:tplc="0C0A0005">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BFB"/>
    <w:rsid w:val="0000034D"/>
    <w:rsid w:val="000057AF"/>
    <w:rsid w:val="000061C7"/>
    <w:rsid w:val="000063BE"/>
    <w:rsid w:val="00042731"/>
    <w:rsid w:val="000523B2"/>
    <w:rsid w:val="00055C1D"/>
    <w:rsid w:val="0006161D"/>
    <w:rsid w:val="00063466"/>
    <w:rsid w:val="000649FD"/>
    <w:rsid w:val="00073DA9"/>
    <w:rsid w:val="00074934"/>
    <w:rsid w:val="00076659"/>
    <w:rsid w:val="0008033A"/>
    <w:rsid w:val="00083532"/>
    <w:rsid w:val="000851A9"/>
    <w:rsid w:val="00086624"/>
    <w:rsid w:val="00097ECF"/>
    <w:rsid w:val="000A286B"/>
    <w:rsid w:val="000A6AEA"/>
    <w:rsid w:val="000B1E12"/>
    <w:rsid w:val="000C184C"/>
    <w:rsid w:val="000D760A"/>
    <w:rsid w:val="000F341A"/>
    <w:rsid w:val="00103864"/>
    <w:rsid w:val="00110556"/>
    <w:rsid w:val="00121597"/>
    <w:rsid w:val="00160997"/>
    <w:rsid w:val="001729CF"/>
    <w:rsid w:val="001733B5"/>
    <w:rsid w:val="001824EB"/>
    <w:rsid w:val="001A1A0E"/>
    <w:rsid w:val="001B481D"/>
    <w:rsid w:val="001B5ACD"/>
    <w:rsid w:val="001C1999"/>
    <w:rsid w:val="001C2B55"/>
    <w:rsid w:val="001C3E73"/>
    <w:rsid w:val="001C78F4"/>
    <w:rsid w:val="001D7C6F"/>
    <w:rsid w:val="001F078B"/>
    <w:rsid w:val="0020732C"/>
    <w:rsid w:val="00207C04"/>
    <w:rsid w:val="00210C0E"/>
    <w:rsid w:val="00210C3D"/>
    <w:rsid w:val="00220B8F"/>
    <w:rsid w:val="00221E8C"/>
    <w:rsid w:val="002461C2"/>
    <w:rsid w:val="00255D54"/>
    <w:rsid w:val="002721D2"/>
    <w:rsid w:val="002725E2"/>
    <w:rsid w:val="00272FEF"/>
    <w:rsid w:val="0028728B"/>
    <w:rsid w:val="002B62A9"/>
    <w:rsid w:val="002C7A42"/>
    <w:rsid w:val="002F454C"/>
    <w:rsid w:val="002F512D"/>
    <w:rsid w:val="00300C24"/>
    <w:rsid w:val="003102A7"/>
    <w:rsid w:val="00314184"/>
    <w:rsid w:val="003226C1"/>
    <w:rsid w:val="00322A8A"/>
    <w:rsid w:val="00332D38"/>
    <w:rsid w:val="00337D31"/>
    <w:rsid w:val="00340B24"/>
    <w:rsid w:val="0035072A"/>
    <w:rsid w:val="00356107"/>
    <w:rsid w:val="00367EB6"/>
    <w:rsid w:val="003913FA"/>
    <w:rsid w:val="003A48EF"/>
    <w:rsid w:val="003B5B13"/>
    <w:rsid w:val="003B5FAB"/>
    <w:rsid w:val="003C5174"/>
    <w:rsid w:val="003F3D2F"/>
    <w:rsid w:val="00416CBE"/>
    <w:rsid w:val="00441C87"/>
    <w:rsid w:val="00444CA5"/>
    <w:rsid w:val="00454EB5"/>
    <w:rsid w:val="0046042D"/>
    <w:rsid w:val="0046482C"/>
    <w:rsid w:val="0046620F"/>
    <w:rsid w:val="00473774"/>
    <w:rsid w:val="00476D28"/>
    <w:rsid w:val="00486F9A"/>
    <w:rsid w:val="0049431E"/>
    <w:rsid w:val="004B0C1D"/>
    <w:rsid w:val="004B155C"/>
    <w:rsid w:val="004E3C3D"/>
    <w:rsid w:val="004F3F14"/>
    <w:rsid w:val="005049ED"/>
    <w:rsid w:val="005107E7"/>
    <w:rsid w:val="00520B1F"/>
    <w:rsid w:val="00534EA9"/>
    <w:rsid w:val="005404B2"/>
    <w:rsid w:val="00550943"/>
    <w:rsid w:val="00553639"/>
    <w:rsid w:val="005549C3"/>
    <w:rsid w:val="00556737"/>
    <w:rsid w:val="00564849"/>
    <w:rsid w:val="00576156"/>
    <w:rsid w:val="00586767"/>
    <w:rsid w:val="00597EF8"/>
    <w:rsid w:val="005A6A77"/>
    <w:rsid w:val="005B4E35"/>
    <w:rsid w:val="005C77FB"/>
    <w:rsid w:val="005D1E68"/>
    <w:rsid w:val="005E0DCB"/>
    <w:rsid w:val="005E5F29"/>
    <w:rsid w:val="005F41CC"/>
    <w:rsid w:val="005F431E"/>
    <w:rsid w:val="005F587E"/>
    <w:rsid w:val="005F6111"/>
    <w:rsid w:val="006035F9"/>
    <w:rsid w:val="00611736"/>
    <w:rsid w:val="00615C7E"/>
    <w:rsid w:val="00621BDE"/>
    <w:rsid w:val="0062305B"/>
    <w:rsid w:val="00631124"/>
    <w:rsid w:val="0065340D"/>
    <w:rsid w:val="00672C51"/>
    <w:rsid w:val="00673FC2"/>
    <w:rsid w:val="00676B4E"/>
    <w:rsid w:val="006818FC"/>
    <w:rsid w:val="006852C4"/>
    <w:rsid w:val="00687E02"/>
    <w:rsid w:val="006A6B49"/>
    <w:rsid w:val="006B0E3F"/>
    <w:rsid w:val="006B75E9"/>
    <w:rsid w:val="006C0123"/>
    <w:rsid w:val="006C2A17"/>
    <w:rsid w:val="006D11DE"/>
    <w:rsid w:val="006D4CF1"/>
    <w:rsid w:val="006E701B"/>
    <w:rsid w:val="006F1B65"/>
    <w:rsid w:val="006F77B1"/>
    <w:rsid w:val="007116FD"/>
    <w:rsid w:val="007542AD"/>
    <w:rsid w:val="007576FD"/>
    <w:rsid w:val="00767BFB"/>
    <w:rsid w:val="00777478"/>
    <w:rsid w:val="00783399"/>
    <w:rsid w:val="007B34A9"/>
    <w:rsid w:val="007C23B7"/>
    <w:rsid w:val="007D0ACF"/>
    <w:rsid w:val="007D225D"/>
    <w:rsid w:val="007F5667"/>
    <w:rsid w:val="007F76E5"/>
    <w:rsid w:val="00807B9A"/>
    <w:rsid w:val="00810BD9"/>
    <w:rsid w:val="0082255E"/>
    <w:rsid w:val="00832AFE"/>
    <w:rsid w:val="00850A94"/>
    <w:rsid w:val="008665D9"/>
    <w:rsid w:val="008734D8"/>
    <w:rsid w:val="00875161"/>
    <w:rsid w:val="00876F68"/>
    <w:rsid w:val="00881FEA"/>
    <w:rsid w:val="00895D11"/>
    <w:rsid w:val="008B076F"/>
    <w:rsid w:val="008D75AC"/>
    <w:rsid w:val="008F5C97"/>
    <w:rsid w:val="008F6CFB"/>
    <w:rsid w:val="0090002E"/>
    <w:rsid w:val="00913279"/>
    <w:rsid w:val="009634DD"/>
    <w:rsid w:val="009852D6"/>
    <w:rsid w:val="0099468B"/>
    <w:rsid w:val="009947FA"/>
    <w:rsid w:val="009B3A88"/>
    <w:rsid w:val="009B69AA"/>
    <w:rsid w:val="009D7795"/>
    <w:rsid w:val="009F7717"/>
    <w:rsid w:val="00A10BE3"/>
    <w:rsid w:val="00A1596F"/>
    <w:rsid w:val="00A1661F"/>
    <w:rsid w:val="00A33011"/>
    <w:rsid w:val="00A44E56"/>
    <w:rsid w:val="00A471FF"/>
    <w:rsid w:val="00A5022A"/>
    <w:rsid w:val="00A508CC"/>
    <w:rsid w:val="00A513E6"/>
    <w:rsid w:val="00A73829"/>
    <w:rsid w:val="00A76BAE"/>
    <w:rsid w:val="00AA04EE"/>
    <w:rsid w:val="00AE7507"/>
    <w:rsid w:val="00B03ADF"/>
    <w:rsid w:val="00B048F0"/>
    <w:rsid w:val="00B2781A"/>
    <w:rsid w:val="00B33E53"/>
    <w:rsid w:val="00B50376"/>
    <w:rsid w:val="00B525E1"/>
    <w:rsid w:val="00B531A0"/>
    <w:rsid w:val="00B53EE9"/>
    <w:rsid w:val="00B612ED"/>
    <w:rsid w:val="00B62264"/>
    <w:rsid w:val="00B67B5D"/>
    <w:rsid w:val="00B943E9"/>
    <w:rsid w:val="00B95846"/>
    <w:rsid w:val="00BB4359"/>
    <w:rsid w:val="00BC66CE"/>
    <w:rsid w:val="00BD68CA"/>
    <w:rsid w:val="00BE754E"/>
    <w:rsid w:val="00BF5F13"/>
    <w:rsid w:val="00C028B5"/>
    <w:rsid w:val="00C17175"/>
    <w:rsid w:val="00C44F63"/>
    <w:rsid w:val="00C4693A"/>
    <w:rsid w:val="00C479FB"/>
    <w:rsid w:val="00C6017F"/>
    <w:rsid w:val="00C769FA"/>
    <w:rsid w:val="00C80DFB"/>
    <w:rsid w:val="00C8172D"/>
    <w:rsid w:val="00C9358C"/>
    <w:rsid w:val="00CA55E6"/>
    <w:rsid w:val="00CB4DE3"/>
    <w:rsid w:val="00CC6782"/>
    <w:rsid w:val="00CD4113"/>
    <w:rsid w:val="00CE208C"/>
    <w:rsid w:val="00CF41CE"/>
    <w:rsid w:val="00CF7C18"/>
    <w:rsid w:val="00D16ED1"/>
    <w:rsid w:val="00D17632"/>
    <w:rsid w:val="00D20493"/>
    <w:rsid w:val="00D36390"/>
    <w:rsid w:val="00D467B2"/>
    <w:rsid w:val="00D60628"/>
    <w:rsid w:val="00D7153B"/>
    <w:rsid w:val="00D74696"/>
    <w:rsid w:val="00D809EE"/>
    <w:rsid w:val="00D8134F"/>
    <w:rsid w:val="00DB65A6"/>
    <w:rsid w:val="00DD42B4"/>
    <w:rsid w:val="00DE18C4"/>
    <w:rsid w:val="00DF7AE1"/>
    <w:rsid w:val="00E014E6"/>
    <w:rsid w:val="00E0268A"/>
    <w:rsid w:val="00E06B65"/>
    <w:rsid w:val="00E12103"/>
    <w:rsid w:val="00E423F4"/>
    <w:rsid w:val="00E577ED"/>
    <w:rsid w:val="00E57C01"/>
    <w:rsid w:val="00E628A1"/>
    <w:rsid w:val="00E753EB"/>
    <w:rsid w:val="00E91DAA"/>
    <w:rsid w:val="00EB3B81"/>
    <w:rsid w:val="00EC52DD"/>
    <w:rsid w:val="00EE04E2"/>
    <w:rsid w:val="00EF48A4"/>
    <w:rsid w:val="00EF56B0"/>
    <w:rsid w:val="00F378A8"/>
    <w:rsid w:val="00F42647"/>
    <w:rsid w:val="00F47BF5"/>
    <w:rsid w:val="00F516D6"/>
    <w:rsid w:val="00F70AAF"/>
    <w:rsid w:val="00F84960"/>
    <w:rsid w:val="00FB42C9"/>
    <w:rsid w:val="00FE24BE"/>
    <w:rsid w:val="00FE27AD"/>
    <w:rsid w:val="00FE48B6"/>
  </w:rsids>
  <m:mathPr>
    <m:mathFont m:val="Cambria Math"/>
    <m:brkBin m:val="before"/>
    <m:brkBinSub m:val="--"/>
    <m:smallFrac/>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C5301"/>
  <w15:docId w15:val="{C3A0D322-7EF4-4203-A690-E127B75E9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1A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10BE3"/>
    <w:pPr>
      <w:ind w:left="720"/>
      <w:contextualSpacing/>
    </w:pPr>
  </w:style>
  <w:style w:type="paragraph" w:styleId="Encabezado">
    <w:name w:val="header"/>
    <w:basedOn w:val="Normal"/>
    <w:link w:val="EncabezadoCar"/>
    <w:uiPriority w:val="99"/>
    <w:unhideWhenUsed/>
    <w:rsid w:val="008B07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076F"/>
  </w:style>
  <w:style w:type="paragraph" w:styleId="Piedepgina">
    <w:name w:val="footer"/>
    <w:basedOn w:val="Normal"/>
    <w:link w:val="PiedepginaCar"/>
    <w:uiPriority w:val="99"/>
    <w:unhideWhenUsed/>
    <w:rsid w:val="008B07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076F"/>
  </w:style>
  <w:style w:type="character" w:styleId="Hipervnculo">
    <w:name w:val="Hyperlink"/>
    <w:basedOn w:val="Fuentedeprrafopredeter"/>
    <w:uiPriority w:val="99"/>
    <w:unhideWhenUsed/>
    <w:rsid w:val="008B076F"/>
    <w:rPr>
      <w:color w:val="0000FF"/>
      <w:u w:val="single"/>
    </w:rPr>
  </w:style>
  <w:style w:type="character" w:customStyle="1" w:styleId="apple-converted-space">
    <w:name w:val="apple-converted-space"/>
    <w:basedOn w:val="Fuentedeprrafopredeter"/>
    <w:rsid w:val="00B95846"/>
  </w:style>
  <w:style w:type="character" w:customStyle="1" w:styleId="il">
    <w:name w:val="il"/>
    <w:basedOn w:val="Fuentedeprrafopredeter"/>
    <w:rsid w:val="00B95846"/>
  </w:style>
  <w:style w:type="paragraph" w:styleId="Textodeglobo">
    <w:name w:val="Balloon Text"/>
    <w:basedOn w:val="Normal"/>
    <w:link w:val="TextodegloboCar"/>
    <w:uiPriority w:val="99"/>
    <w:semiHidden/>
    <w:unhideWhenUsed/>
    <w:rsid w:val="005049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49ED"/>
    <w:rPr>
      <w:rFonts w:ascii="Tahoma" w:hAnsi="Tahoma" w:cs="Tahoma"/>
      <w:sz w:val="16"/>
      <w:szCs w:val="16"/>
    </w:rPr>
  </w:style>
  <w:style w:type="character" w:styleId="Hipervnculovisitado">
    <w:name w:val="FollowedHyperlink"/>
    <w:basedOn w:val="Fuentedeprrafopredeter"/>
    <w:rsid w:val="00B612ED"/>
    <w:rPr>
      <w:color w:val="800080" w:themeColor="followedHyperlink"/>
      <w:u w:val="single"/>
    </w:rPr>
  </w:style>
  <w:style w:type="character" w:styleId="Refdecomentario">
    <w:name w:val="annotation reference"/>
    <w:basedOn w:val="Fuentedeprrafopredeter"/>
    <w:rsid w:val="00042731"/>
    <w:rPr>
      <w:sz w:val="16"/>
      <w:szCs w:val="16"/>
    </w:rPr>
  </w:style>
  <w:style w:type="paragraph" w:styleId="Textocomentario">
    <w:name w:val="annotation text"/>
    <w:basedOn w:val="Normal"/>
    <w:link w:val="TextocomentarioCar"/>
    <w:rsid w:val="00042731"/>
    <w:pPr>
      <w:spacing w:line="240" w:lineRule="auto"/>
    </w:pPr>
    <w:rPr>
      <w:sz w:val="20"/>
      <w:szCs w:val="20"/>
    </w:rPr>
  </w:style>
  <w:style w:type="character" w:customStyle="1" w:styleId="TextocomentarioCar">
    <w:name w:val="Texto comentario Car"/>
    <w:basedOn w:val="Fuentedeprrafopredeter"/>
    <w:link w:val="Textocomentario"/>
    <w:rsid w:val="00042731"/>
    <w:rPr>
      <w:sz w:val="20"/>
      <w:szCs w:val="20"/>
    </w:rPr>
  </w:style>
  <w:style w:type="paragraph" w:styleId="Asuntodelcomentario">
    <w:name w:val="annotation subject"/>
    <w:basedOn w:val="Textocomentario"/>
    <w:next w:val="Textocomentario"/>
    <w:link w:val="AsuntodelcomentarioCar"/>
    <w:rsid w:val="00042731"/>
    <w:rPr>
      <w:b/>
      <w:bCs/>
    </w:rPr>
  </w:style>
  <w:style w:type="character" w:customStyle="1" w:styleId="AsuntodelcomentarioCar">
    <w:name w:val="Asunto del comentario Car"/>
    <w:basedOn w:val="TextocomentarioCar"/>
    <w:link w:val="Asuntodelcomentario"/>
    <w:rsid w:val="00042731"/>
    <w:rPr>
      <w:b/>
      <w:bCs/>
      <w:sz w:val="20"/>
      <w:szCs w:val="20"/>
    </w:rPr>
  </w:style>
  <w:style w:type="paragraph" w:styleId="NormalWeb">
    <w:name w:val="Normal (Web)"/>
    <w:basedOn w:val="Normal"/>
    <w:uiPriority w:val="99"/>
    <w:rsid w:val="0046042D"/>
    <w:pPr>
      <w:spacing w:beforeLines="1" w:afterLines="1" w:line="240" w:lineRule="auto"/>
    </w:pPr>
    <w:rPr>
      <w:rFonts w:ascii="Times" w:hAnsi="Times" w:cs="Times New Roman"/>
      <w:sz w:val="20"/>
      <w:szCs w:val="20"/>
      <w:lang w:val="es-ES_tradnl" w:eastAsia="es-ES_tradnl"/>
    </w:rPr>
  </w:style>
  <w:style w:type="character" w:styleId="Textoennegrita">
    <w:name w:val="Strong"/>
    <w:basedOn w:val="Fuentedeprrafopredeter"/>
    <w:uiPriority w:val="22"/>
    <w:qFormat/>
    <w:rsid w:val="0046042D"/>
    <w:rPr>
      <w:b/>
    </w:rPr>
  </w:style>
  <w:style w:type="character" w:styleId="nfasis">
    <w:name w:val="Emphasis"/>
    <w:basedOn w:val="Fuentedeprrafopredeter"/>
    <w:uiPriority w:val="20"/>
    <w:qFormat/>
    <w:rsid w:val="002725E2"/>
    <w:rPr>
      <w:i/>
    </w:rPr>
  </w:style>
  <w:style w:type="paragraph" w:customStyle="1" w:styleId="Default">
    <w:name w:val="Default"/>
    <w:rsid w:val="005F431E"/>
    <w:pPr>
      <w:widowControl w:val="0"/>
      <w:autoSpaceDE w:val="0"/>
      <w:autoSpaceDN w:val="0"/>
      <w:adjustRightInd w:val="0"/>
      <w:spacing w:after="0" w:line="240" w:lineRule="auto"/>
    </w:pPr>
    <w:rPr>
      <w:rFonts w:ascii="Cambria" w:hAnsi="Cambria" w:cs="Cambria"/>
      <w:color w:val="000000"/>
      <w:sz w:val="24"/>
      <w:szCs w:val="24"/>
      <w:lang w:val="es-ES_tradnl" w:eastAsia="es-ES_tradnl"/>
    </w:rPr>
  </w:style>
  <w:style w:type="character" w:customStyle="1" w:styleId="A3">
    <w:name w:val="A3"/>
    <w:uiPriority w:val="99"/>
    <w:rsid w:val="005F431E"/>
    <w:rPr>
      <w:rFonts w:cs="Cambria"/>
      <w:color w:val="000000"/>
      <w:sz w:val="22"/>
      <w:szCs w:val="22"/>
    </w:rPr>
  </w:style>
  <w:style w:type="character" w:customStyle="1" w:styleId="A4">
    <w:name w:val="A4"/>
    <w:uiPriority w:val="99"/>
    <w:rsid w:val="005F431E"/>
    <w:rPr>
      <w:rFonts w:cs="Cambria"/>
      <w:color w:val="000000"/>
      <w:sz w:val="22"/>
      <w:szCs w:val="22"/>
      <w:u w:val="single"/>
    </w:rPr>
  </w:style>
  <w:style w:type="paragraph" w:customStyle="1" w:styleId="Pa3">
    <w:name w:val="Pa3"/>
    <w:basedOn w:val="Default"/>
    <w:next w:val="Default"/>
    <w:uiPriority w:val="99"/>
    <w:rsid w:val="00BB4359"/>
    <w:pPr>
      <w:spacing w:line="221" w:lineRule="atLeast"/>
    </w:pPr>
    <w:rPr>
      <w:rFonts w:cs="Times New Roman"/>
      <w:color w:val="auto"/>
      <w:lang w:eastAsia="es-ES"/>
    </w:rPr>
  </w:style>
  <w:style w:type="paragraph" w:customStyle="1" w:styleId="textolibro">
    <w:name w:val="textolibro"/>
    <w:basedOn w:val="Normal"/>
    <w:rsid w:val="00322A8A"/>
    <w:pPr>
      <w:spacing w:before="100" w:beforeAutospacing="1" w:after="100" w:afterAutospacing="1"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7169">
      <w:bodyDiv w:val="1"/>
      <w:marLeft w:val="0"/>
      <w:marRight w:val="0"/>
      <w:marTop w:val="0"/>
      <w:marBottom w:val="0"/>
      <w:divBdr>
        <w:top w:val="none" w:sz="0" w:space="0" w:color="auto"/>
        <w:left w:val="none" w:sz="0" w:space="0" w:color="auto"/>
        <w:bottom w:val="none" w:sz="0" w:space="0" w:color="auto"/>
        <w:right w:val="none" w:sz="0" w:space="0" w:color="auto"/>
      </w:divBdr>
    </w:div>
    <w:div w:id="105126563">
      <w:bodyDiv w:val="1"/>
      <w:marLeft w:val="0"/>
      <w:marRight w:val="0"/>
      <w:marTop w:val="0"/>
      <w:marBottom w:val="0"/>
      <w:divBdr>
        <w:top w:val="none" w:sz="0" w:space="0" w:color="auto"/>
        <w:left w:val="none" w:sz="0" w:space="0" w:color="auto"/>
        <w:bottom w:val="none" w:sz="0" w:space="0" w:color="auto"/>
        <w:right w:val="none" w:sz="0" w:space="0" w:color="auto"/>
      </w:divBdr>
    </w:div>
    <w:div w:id="108013202">
      <w:bodyDiv w:val="1"/>
      <w:marLeft w:val="0"/>
      <w:marRight w:val="0"/>
      <w:marTop w:val="0"/>
      <w:marBottom w:val="0"/>
      <w:divBdr>
        <w:top w:val="none" w:sz="0" w:space="0" w:color="auto"/>
        <w:left w:val="none" w:sz="0" w:space="0" w:color="auto"/>
        <w:bottom w:val="none" w:sz="0" w:space="0" w:color="auto"/>
        <w:right w:val="none" w:sz="0" w:space="0" w:color="auto"/>
      </w:divBdr>
    </w:div>
    <w:div w:id="143350633">
      <w:bodyDiv w:val="1"/>
      <w:marLeft w:val="0"/>
      <w:marRight w:val="0"/>
      <w:marTop w:val="0"/>
      <w:marBottom w:val="0"/>
      <w:divBdr>
        <w:top w:val="none" w:sz="0" w:space="0" w:color="auto"/>
        <w:left w:val="none" w:sz="0" w:space="0" w:color="auto"/>
        <w:bottom w:val="none" w:sz="0" w:space="0" w:color="auto"/>
        <w:right w:val="none" w:sz="0" w:space="0" w:color="auto"/>
      </w:divBdr>
      <w:divsChild>
        <w:div w:id="1639534498">
          <w:marLeft w:val="0"/>
          <w:marRight w:val="0"/>
          <w:marTop w:val="0"/>
          <w:marBottom w:val="432"/>
          <w:divBdr>
            <w:top w:val="none" w:sz="0" w:space="0" w:color="auto"/>
            <w:left w:val="none" w:sz="0" w:space="0" w:color="auto"/>
            <w:bottom w:val="none" w:sz="0" w:space="0" w:color="auto"/>
            <w:right w:val="none" w:sz="0" w:space="0" w:color="auto"/>
          </w:divBdr>
          <w:divsChild>
            <w:div w:id="108399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518">
      <w:bodyDiv w:val="1"/>
      <w:marLeft w:val="0"/>
      <w:marRight w:val="0"/>
      <w:marTop w:val="0"/>
      <w:marBottom w:val="0"/>
      <w:divBdr>
        <w:top w:val="none" w:sz="0" w:space="0" w:color="auto"/>
        <w:left w:val="none" w:sz="0" w:space="0" w:color="auto"/>
        <w:bottom w:val="none" w:sz="0" w:space="0" w:color="auto"/>
        <w:right w:val="none" w:sz="0" w:space="0" w:color="auto"/>
      </w:divBdr>
    </w:div>
    <w:div w:id="217323092">
      <w:bodyDiv w:val="1"/>
      <w:marLeft w:val="0"/>
      <w:marRight w:val="0"/>
      <w:marTop w:val="0"/>
      <w:marBottom w:val="0"/>
      <w:divBdr>
        <w:top w:val="none" w:sz="0" w:space="0" w:color="auto"/>
        <w:left w:val="none" w:sz="0" w:space="0" w:color="auto"/>
        <w:bottom w:val="none" w:sz="0" w:space="0" w:color="auto"/>
        <w:right w:val="none" w:sz="0" w:space="0" w:color="auto"/>
      </w:divBdr>
    </w:div>
    <w:div w:id="378937883">
      <w:bodyDiv w:val="1"/>
      <w:marLeft w:val="0"/>
      <w:marRight w:val="0"/>
      <w:marTop w:val="0"/>
      <w:marBottom w:val="0"/>
      <w:divBdr>
        <w:top w:val="none" w:sz="0" w:space="0" w:color="auto"/>
        <w:left w:val="none" w:sz="0" w:space="0" w:color="auto"/>
        <w:bottom w:val="none" w:sz="0" w:space="0" w:color="auto"/>
        <w:right w:val="none" w:sz="0" w:space="0" w:color="auto"/>
      </w:divBdr>
    </w:div>
    <w:div w:id="419376066">
      <w:bodyDiv w:val="1"/>
      <w:marLeft w:val="0"/>
      <w:marRight w:val="0"/>
      <w:marTop w:val="0"/>
      <w:marBottom w:val="0"/>
      <w:divBdr>
        <w:top w:val="none" w:sz="0" w:space="0" w:color="auto"/>
        <w:left w:val="none" w:sz="0" w:space="0" w:color="auto"/>
        <w:bottom w:val="none" w:sz="0" w:space="0" w:color="auto"/>
        <w:right w:val="none" w:sz="0" w:space="0" w:color="auto"/>
      </w:divBdr>
    </w:div>
    <w:div w:id="493303929">
      <w:bodyDiv w:val="1"/>
      <w:marLeft w:val="0"/>
      <w:marRight w:val="0"/>
      <w:marTop w:val="0"/>
      <w:marBottom w:val="0"/>
      <w:divBdr>
        <w:top w:val="none" w:sz="0" w:space="0" w:color="auto"/>
        <w:left w:val="none" w:sz="0" w:space="0" w:color="auto"/>
        <w:bottom w:val="none" w:sz="0" w:space="0" w:color="auto"/>
        <w:right w:val="none" w:sz="0" w:space="0" w:color="auto"/>
      </w:divBdr>
    </w:div>
    <w:div w:id="619730133">
      <w:bodyDiv w:val="1"/>
      <w:marLeft w:val="0"/>
      <w:marRight w:val="0"/>
      <w:marTop w:val="0"/>
      <w:marBottom w:val="0"/>
      <w:divBdr>
        <w:top w:val="none" w:sz="0" w:space="0" w:color="auto"/>
        <w:left w:val="none" w:sz="0" w:space="0" w:color="auto"/>
        <w:bottom w:val="none" w:sz="0" w:space="0" w:color="auto"/>
        <w:right w:val="none" w:sz="0" w:space="0" w:color="auto"/>
      </w:divBdr>
    </w:div>
    <w:div w:id="673536155">
      <w:bodyDiv w:val="1"/>
      <w:marLeft w:val="0"/>
      <w:marRight w:val="0"/>
      <w:marTop w:val="0"/>
      <w:marBottom w:val="0"/>
      <w:divBdr>
        <w:top w:val="none" w:sz="0" w:space="0" w:color="auto"/>
        <w:left w:val="none" w:sz="0" w:space="0" w:color="auto"/>
        <w:bottom w:val="none" w:sz="0" w:space="0" w:color="auto"/>
        <w:right w:val="none" w:sz="0" w:space="0" w:color="auto"/>
      </w:divBdr>
      <w:divsChild>
        <w:div w:id="1300724896">
          <w:marLeft w:val="0"/>
          <w:marRight w:val="0"/>
          <w:marTop w:val="0"/>
          <w:marBottom w:val="0"/>
          <w:divBdr>
            <w:top w:val="none" w:sz="0" w:space="0" w:color="auto"/>
            <w:left w:val="none" w:sz="0" w:space="0" w:color="auto"/>
            <w:bottom w:val="none" w:sz="0" w:space="0" w:color="auto"/>
            <w:right w:val="none" w:sz="0" w:space="0" w:color="auto"/>
          </w:divBdr>
          <w:divsChild>
            <w:div w:id="843476251">
              <w:marLeft w:val="0"/>
              <w:marRight w:val="0"/>
              <w:marTop w:val="0"/>
              <w:marBottom w:val="0"/>
              <w:divBdr>
                <w:top w:val="none" w:sz="0" w:space="0" w:color="auto"/>
                <w:left w:val="none" w:sz="0" w:space="0" w:color="auto"/>
                <w:bottom w:val="none" w:sz="0" w:space="0" w:color="auto"/>
                <w:right w:val="none" w:sz="0" w:space="0" w:color="auto"/>
              </w:divBdr>
              <w:divsChild>
                <w:div w:id="1766880536">
                  <w:marLeft w:val="0"/>
                  <w:marRight w:val="0"/>
                  <w:marTop w:val="0"/>
                  <w:marBottom w:val="0"/>
                  <w:divBdr>
                    <w:top w:val="none" w:sz="0" w:space="0" w:color="auto"/>
                    <w:left w:val="none" w:sz="0" w:space="0" w:color="auto"/>
                    <w:bottom w:val="none" w:sz="0" w:space="0" w:color="auto"/>
                    <w:right w:val="none" w:sz="0" w:space="0" w:color="auto"/>
                  </w:divBdr>
                  <w:divsChild>
                    <w:div w:id="154116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5382">
      <w:bodyDiv w:val="1"/>
      <w:marLeft w:val="0"/>
      <w:marRight w:val="0"/>
      <w:marTop w:val="0"/>
      <w:marBottom w:val="0"/>
      <w:divBdr>
        <w:top w:val="none" w:sz="0" w:space="0" w:color="auto"/>
        <w:left w:val="none" w:sz="0" w:space="0" w:color="auto"/>
        <w:bottom w:val="none" w:sz="0" w:space="0" w:color="auto"/>
        <w:right w:val="none" w:sz="0" w:space="0" w:color="auto"/>
      </w:divBdr>
    </w:div>
    <w:div w:id="718013608">
      <w:bodyDiv w:val="1"/>
      <w:marLeft w:val="0"/>
      <w:marRight w:val="0"/>
      <w:marTop w:val="0"/>
      <w:marBottom w:val="0"/>
      <w:divBdr>
        <w:top w:val="none" w:sz="0" w:space="0" w:color="auto"/>
        <w:left w:val="none" w:sz="0" w:space="0" w:color="auto"/>
        <w:bottom w:val="none" w:sz="0" w:space="0" w:color="auto"/>
        <w:right w:val="none" w:sz="0" w:space="0" w:color="auto"/>
      </w:divBdr>
      <w:divsChild>
        <w:div w:id="1314719532">
          <w:marLeft w:val="0"/>
          <w:marRight w:val="0"/>
          <w:marTop w:val="0"/>
          <w:marBottom w:val="0"/>
          <w:divBdr>
            <w:top w:val="none" w:sz="0" w:space="0" w:color="auto"/>
            <w:left w:val="none" w:sz="0" w:space="0" w:color="auto"/>
            <w:bottom w:val="none" w:sz="0" w:space="0" w:color="auto"/>
            <w:right w:val="none" w:sz="0" w:space="0" w:color="auto"/>
          </w:divBdr>
          <w:divsChild>
            <w:div w:id="1543832838">
              <w:marLeft w:val="0"/>
              <w:marRight w:val="0"/>
              <w:marTop w:val="0"/>
              <w:marBottom w:val="0"/>
              <w:divBdr>
                <w:top w:val="none" w:sz="0" w:space="0" w:color="auto"/>
                <w:left w:val="none" w:sz="0" w:space="0" w:color="auto"/>
                <w:bottom w:val="none" w:sz="0" w:space="0" w:color="auto"/>
                <w:right w:val="none" w:sz="0" w:space="0" w:color="auto"/>
              </w:divBdr>
              <w:divsChild>
                <w:div w:id="1761947607">
                  <w:marLeft w:val="0"/>
                  <w:marRight w:val="0"/>
                  <w:marTop w:val="0"/>
                  <w:marBottom w:val="0"/>
                  <w:divBdr>
                    <w:top w:val="none" w:sz="0" w:space="0" w:color="auto"/>
                    <w:left w:val="none" w:sz="0" w:space="0" w:color="auto"/>
                    <w:bottom w:val="none" w:sz="0" w:space="0" w:color="auto"/>
                    <w:right w:val="none" w:sz="0" w:space="0" w:color="auto"/>
                  </w:divBdr>
                  <w:divsChild>
                    <w:div w:id="9165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75357">
      <w:bodyDiv w:val="1"/>
      <w:marLeft w:val="0"/>
      <w:marRight w:val="0"/>
      <w:marTop w:val="0"/>
      <w:marBottom w:val="0"/>
      <w:divBdr>
        <w:top w:val="none" w:sz="0" w:space="0" w:color="auto"/>
        <w:left w:val="none" w:sz="0" w:space="0" w:color="auto"/>
        <w:bottom w:val="none" w:sz="0" w:space="0" w:color="auto"/>
        <w:right w:val="none" w:sz="0" w:space="0" w:color="auto"/>
      </w:divBdr>
      <w:divsChild>
        <w:div w:id="1204561764">
          <w:marLeft w:val="0"/>
          <w:marRight w:val="0"/>
          <w:marTop w:val="0"/>
          <w:marBottom w:val="0"/>
          <w:divBdr>
            <w:top w:val="none" w:sz="0" w:space="0" w:color="auto"/>
            <w:left w:val="none" w:sz="0" w:space="0" w:color="auto"/>
            <w:bottom w:val="none" w:sz="0" w:space="0" w:color="auto"/>
            <w:right w:val="none" w:sz="0" w:space="0" w:color="auto"/>
          </w:divBdr>
          <w:divsChild>
            <w:div w:id="647901106">
              <w:marLeft w:val="0"/>
              <w:marRight w:val="0"/>
              <w:marTop w:val="0"/>
              <w:marBottom w:val="0"/>
              <w:divBdr>
                <w:top w:val="none" w:sz="0" w:space="0" w:color="auto"/>
                <w:left w:val="none" w:sz="0" w:space="0" w:color="auto"/>
                <w:bottom w:val="none" w:sz="0" w:space="0" w:color="auto"/>
                <w:right w:val="none" w:sz="0" w:space="0" w:color="auto"/>
              </w:divBdr>
              <w:divsChild>
                <w:div w:id="924072938">
                  <w:marLeft w:val="0"/>
                  <w:marRight w:val="0"/>
                  <w:marTop w:val="0"/>
                  <w:marBottom w:val="0"/>
                  <w:divBdr>
                    <w:top w:val="none" w:sz="0" w:space="0" w:color="auto"/>
                    <w:left w:val="none" w:sz="0" w:space="0" w:color="auto"/>
                    <w:bottom w:val="none" w:sz="0" w:space="0" w:color="auto"/>
                    <w:right w:val="none" w:sz="0" w:space="0" w:color="auto"/>
                  </w:divBdr>
                  <w:divsChild>
                    <w:div w:id="19571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545672">
      <w:bodyDiv w:val="1"/>
      <w:marLeft w:val="0"/>
      <w:marRight w:val="0"/>
      <w:marTop w:val="0"/>
      <w:marBottom w:val="0"/>
      <w:divBdr>
        <w:top w:val="none" w:sz="0" w:space="0" w:color="auto"/>
        <w:left w:val="none" w:sz="0" w:space="0" w:color="auto"/>
        <w:bottom w:val="none" w:sz="0" w:space="0" w:color="auto"/>
        <w:right w:val="none" w:sz="0" w:space="0" w:color="auto"/>
      </w:divBdr>
      <w:divsChild>
        <w:div w:id="608202297">
          <w:marLeft w:val="0"/>
          <w:marRight w:val="0"/>
          <w:marTop w:val="0"/>
          <w:marBottom w:val="0"/>
          <w:divBdr>
            <w:top w:val="none" w:sz="0" w:space="0" w:color="auto"/>
            <w:left w:val="none" w:sz="0" w:space="0" w:color="auto"/>
            <w:bottom w:val="none" w:sz="0" w:space="0" w:color="auto"/>
            <w:right w:val="none" w:sz="0" w:space="0" w:color="auto"/>
          </w:divBdr>
          <w:divsChild>
            <w:div w:id="903369982">
              <w:marLeft w:val="0"/>
              <w:marRight w:val="0"/>
              <w:marTop w:val="0"/>
              <w:marBottom w:val="0"/>
              <w:divBdr>
                <w:top w:val="none" w:sz="0" w:space="0" w:color="auto"/>
                <w:left w:val="none" w:sz="0" w:space="0" w:color="auto"/>
                <w:bottom w:val="none" w:sz="0" w:space="0" w:color="auto"/>
                <w:right w:val="none" w:sz="0" w:space="0" w:color="auto"/>
              </w:divBdr>
              <w:divsChild>
                <w:div w:id="1099528582">
                  <w:marLeft w:val="0"/>
                  <w:marRight w:val="0"/>
                  <w:marTop w:val="0"/>
                  <w:marBottom w:val="0"/>
                  <w:divBdr>
                    <w:top w:val="none" w:sz="0" w:space="0" w:color="auto"/>
                    <w:left w:val="none" w:sz="0" w:space="0" w:color="auto"/>
                    <w:bottom w:val="none" w:sz="0" w:space="0" w:color="auto"/>
                    <w:right w:val="none" w:sz="0" w:space="0" w:color="auto"/>
                  </w:divBdr>
                  <w:divsChild>
                    <w:div w:id="98936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16536">
      <w:bodyDiv w:val="1"/>
      <w:marLeft w:val="0"/>
      <w:marRight w:val="0"/>
      <w:marTop w:val="0"/>
      <w:marBottom w:val="0"/>
      <w:divBdr>
        <w:top w:val="none" w:sz="0" w:space="0" w:color="auto"/>
        <w:left w:val="none" w:sz="0" w:space="0" w:color="auto"/>
        <w:bottom w:val="none" w:sz="0" w:space="0" w:color="auto"/>
        <w:right w:val="none" w:sz="0" w:space="0" w:color="auto"/>
      </w:divBdr>
      <w:divsChild>
        <w:div w:id="1101531371">
          <w:marLeft w:val="0"/>
          <w:marRight w:val="0"/>
          <w:marTop w:val="0"/>
          <w:marBottom w:val="0"/>
          <w:divBdr>
            <w:top w:val="none" w:sz="0" w:space="0" w:color="auto"/>
            <w:left w:val="none" w:sz="0" w:space="0" w:color="auto"/>
            <w:bottom w:val="none" w:sz="0" w:space="0" w:color="auto"/>
            <w:right w:val="none" w:sz="0" w:space="0" w:color="auto"/>
          </w:divBdr>
          <w:divsChild>
            <w:div w:id="406193701">
              <w:marLeft w:val="0"/>
              <w:marRight w:val="0"/>
              <w:marTop w:val="0"/>
              <w:marBottom w:val="0"/>
              <w:divBdr>
                <w:top w:val="none" w:sz="0" w:space="0" w:color="auto"/>
                <w:left w:val="none" w:sz="0" w:space="0" w:color="auto"/>
                <w:bottom w:val="none" w:sz="0" w:space="0" w:color="auto"/>
                <w:right w:val="none" w:sz="0" w:space="0" w:color="auto"/>
              </w:divBdr>
              <w:divsChild>
                <w:div w:id="388849438">
                  <w:marLeft w:val="0"/>
                  <w:marRight w:val="0"/>
                  <w:marTop w:val="0"/>
                  <w:marBottom w:val="0"/>
                  <w:divBdr>
                    <w:top w:val="none" w:sz="0" w:space="0" w:color="auto"/>
                    <w:left w:val="none" w:sz="0" w:space="0" w:color="auto"/>
                    <w:bottom w:val="none" w:sz="0" w:space="0" w:color="auto"/>
                    <w:right w:val="none" w:sz="0" w:space="0" w:color="auto"/>
                  </w:divBdr>
                  <w:divsChild>
                    <w:div w:id="162195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132250">
      <w:bodyDiv w:val="1"/>
      <w:marLeft w:val="0"/>
      <w:marRight w:val="0"/>
      <w:marTop w:val="0"/>
      <w:marBottom w:val="0"/>
      <w:divBdr>
        <w:top w:val="none" w:sz="0" w:space="0" w:color="auto"/>
        <w:left w:val="none" w:sz="0" w:space="0" w:color="auto"/>
        <w:bottom w:val="none" w:sz="0" w:space="0" w:color="auto"/>
        <w:right w:val="none" w:sz="0" w:space="0" w:color="auto"/>
      </w:divBdr>
      <w:divsChild>
        <w:div w:id="1810827066">
          <w:marLeft w:val="0"/>
          <w:marRight w:val="0"/>
          <w:marTop w:val="0"/>
          <w:marBottom w:val="0"/>
          <w:divBdr>
            <w:top w:val="none" w:sz="0" w:space="0" w:color="auto"/>
            <w:left w:val="none" w:sz="0" w:space="0" w:color="auto"/>
            <w:bottom w:val="none" w:sz="0" w:space="0" w:color="auto"/>
            <w:right w:val="none" w:sz="0" w:space="0" w:color="auto"/>
          </w:divBdr>
          <w:divsChild>
            <w:div w:id="1451391734">
              <w:marLeft w:val="0"/>
              <w:marRight w:val="0"/>
              <w:marTop w:val="0"/>
              <w:marBottom w:val="0"/>
              <w:divBdr>
                <w:top w:val="none" w:sz="0" w:space="0" w:color="auto"/>
                <w:left w:val="none" w:sz="0" w:space="0" w:color="auto"/>
                <w:bottom w:val="none" w:sz="0" w:space="0" w:color="auto"/>
                <w:right w:val="none" w:sz="0" w:space="0" w:color="auto"/>
              </w:divBdr>
              <w:divsChild>
                <w:div w:id="494687490">
                  <w:marLeft w:val="0"/>
                  <w:marRight w:val="0"/>
                  <w:marTop w:val="0"/>
                  <w:marBottom w:val="0"/>
                  <w:divBdr>
                    <w:top w:val="none" w:sz="0" w:space="0" w:color="auto"/>
                    <w:left w:val="none" w:sz="0" w:space="0" w:color="auto"/>
                    <w:bottom w:val="none" w:sz="0" w:space="0" w:color="auto"/>
                    <w:right w:val="none" w:sz="0" w:space="0" w:color="auto"/>
                  </w:divBdr>
                  <w:divsChild>
                    <w:div w:id="6704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248165">
      <w:bodyDiv w:val="1"/>
      <w:marLeft w:val="0"/>
      <w:marRight w:val="0"/>
      <w:marTop w:val="0"/>
      <w:marBottom w:val="0"/>
      <w:divBdr>
        <w:top w:val="none" w:sz="0" w:space="0" w:color="auto"/>
        <w:left w:val="none" w:sz="0" w:space="0" w:color="auto"/>
        <w:bottom w:val="none" w:sz="0" w:space="0" w:color="auto"/>
        <w:right w:val="none" w:sz="0" w:space="0" w:color="auto"/>
      </w:divBdr>
    </w:div>
    <w:div w:id="1261796130">
      <w:bodyDiv w:val="1"/>
      <w:marLeft w:val="0"/>
      <w:marRight w:val="0"/>
      <w:marTop w:val="0"/>
      <w:marBottom w:val="0"/>
      <w:divBdr>
        <w:top w:val="none" w:sz="0" w:space="0" w:color="auto"/>
        <w:left w:val="none" w:sz="0" w:space="0" w:color="auto"/>
        <w:bottom w:val="none" w:sz="0" w:space="0" w:color="auto"/>
        <w:right w:val="none" w:sz="0" w:space="0" w:color="auto"/>
      </w:divBdr>
    </w:div>
    <w:div w:id="1281448963">
      <w:bodyDiv w:val="1"/>
      <w:marLeft w:val="0"/>
      <w:marRight w:val="0"/>
      <w:marTop w:val="0"/>
      <w:marBottom w:val="0"/>
      <w:divBdr>
        <w:top w:val="none" w:sz="0" w:space="0" w:color="auto"/>
        <w:left w:val="none" w:sz="0" w:space="0" w:color="auto"/>
        <w:bottom w:val="none" w:sz="0" w:space="0" w:color="auto"/>
        <w:right w:val="none" w:sz="0" w:space="0" w:color="auto"/>
      </w:divBdr>
    </w:div>
    <w:div w:id="1362390428">
      <w:bodyDiv w:val="1"/>
      <w:marLeft w:val="0"/>
      <w:marRight w:val="0"/>
      <w:marTop w:val="0"/>
      <w:marBottom w:val="0"/>
      <w:divBdr>
        <w:top w:val="none" w:sz="0" w:space="0" w:color="auto"/>
        <w:left w:val="none" w:sz="0" w:space="0" w:color="auto"/>
        <w:bottom w:val="none" w:sz="0" w:space="0" w:color="auto"/>
        <w:right w:val="none" w:sz="0" w:space="0" w:color="auto"/>
      </w:divBdr>
    </w:div>
    <w:div w:id="1522010692">
      <w:bodyDiv w:val="1"/>
      <w:marLeft w:val="0"/>
      <w:marRight w:val="0"/>
      <w:marTop w:val="0"/>
      <w:marBottom w:val="0"/>
      <w:divBdr>
        <w:top w:val="none" w:sz="0" w:space="0" w:color="auto"/>
        <w:left w:val="none" w:sz="0" w:space="0" w:color="auto"/>
        <w:bottom w:val="none" w:sz="0" w:space="0" w:color="auto"/>
        <w:right w:val="none" w:sz="0" w:space="0" w:color="auto"/>
      </w:divBdr>
    </w:div>
    <w:div w:id="1555462718">
      <w:bodyDiv w:val="1"/>
      <w:marLeft w:val="0"/>
      <w:marRight w:val="0"/>
      <w:marTop w:val="0"/>
      <w:marBottom w:val="0"/>
      <w:divBdr>
        <w:top w:val="none" w:sz="0" w:space="0" w:color="auto"/>
        <w:left w:val="none" w:sz="0" w:space="0" w:color="auto"/>
        <w:bottom w:val="none" w:sz="0" w:space="0" w:color="auto"/>
        <w:right w:val="none" w:sz="0" w:space="0" w:color="auto"/>
      </w:divBdr>
    </w:div>
    <w:div w:id="1670450507">
      <w:bodyDiv w:val="1"/>
      <w:marLeft w:val="0"/>
      <w:marRight w:val="0"/>
      <w:marTop w:val="0"/>
      <w:marBottom w:val="0"/>
      <w:divBdr>
        <w:top w:val="none" w:sz="0" w:space="0" w:color="auto"/>
        <w:left w:val="none" w:sz="0" w:space="0" w:color="auto"/>
        <w:bottom w:val="none" w:sz="0" w:space="0" w:color="auto"/>
        <w:right w:val="none" w:sz="0" w:space="0" w:color="auto"/>
      </w:divBdr>
      <w:divsChild>
        <w:div w:id="1832209019">
          <w:marLeft w:val="0"/>
          <w:marRight w:val="0"/>
          <w:marTop w:val="0"/>
          <w:marBottom w:val="0"/>
          <w:divBdr>
            <w:top w:val="none" w:sz="0" w:space="0" w:color="auto"/>
            <w:left w:val="none" w:sz="0" w:space="0" w:color="auto"/>
            <w:bottom w:val="none" w:sz="0" w:space="0" w:color="auto"/>
            <w:right w:val="none" w:sz="0" w:space="0" w:color="auto"/>
          </w:divBdr>
          <w:divsChild>
            <w:div w:id="572157292">
              <w:marLeft w:val="0"/>
              <w:marRight w:val="0"/>
              <w:marTop w:val="0"/>
              <w:marBottom w:val="0"/>
              <w:divBdr>
                <w:top w:val="none" w:sz="0" w:space="0" w:color="auto"/>
                <w:left w:val="none" w:sz="0" w:space="0" w:color="auto"/>
                <w:bottom w:val="none" w:sz="0" w:space="0" w:color="auto"/>
                <w:right w:val="none" w:sz="0" w:space="0" w:color="auto"/>
              </w:divBdr>
              <w:divsChild>
                <w:div w:id="448664835">
                  <w:marLeft w:val="0"/>
                  <w:marRight w:val="0"/>
                  <w:marTop w:val="0"/>
                  <w:marBottom w:val="0"/>
                  <w:divBdr>
                    <w:top w:val="none" w:sz="0" w:space="0" w:color="auto"/>
                    <w:left w:val="none" w:sz="0" w:space="0" w:color="auto"/>
                    <w:bottom w:val="none" w:sz="0" w:space="0" w:color="auto"/>
                    <w:right w:val="none" w:sz="0" w:space="0" w:color="auto"/>
                  </w:divBdr>
                  <w:divsChild>
                    <w:div w:id="122991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017297">
      <w:bodyDiv w:val="1"/>
      <w:marLeft w:val="0"/>
      <w:marRight w:val="0"/>
      <w:marTop w:val="0"/>
      <w:marBottom w:val="0"/>
      <w:divBdr>
        <w:top w:val="none" w:sz="0" w:space="0" w:color="auto"/>
        <w:left w:val="none" w:sz="0" w:space="0" w:color="auto"/>
        <w:bottom w:val="none" w:sz="0" w:space="0" w:color="auto"/>
        <w:right w:val="none" w:sz="0" w:space="0" w:color="auto"/>
      </w:divBdr>
    </w:div>
    <w:div w:id="2062705449">
      <w:bodyDiv w:val="1"/>
      <w:marLeft w:val="0"/>
      <w:marRight w:val="0"/>
      <w:marTop w:val="0"/>
      <w:marBottom w:val="0"/>
      <w:divBdr>
        <w:top w:val="none" w:sz="0" w:space="0" w:color="auto"/>
        <w:left w:val="none" w:sz="0" w:space="0" w:color="auto"/>
        <w:bottom w:val="none" w:sz="0" w:space="0" w:color="auto"/>
        <w:right w:val="none" w:sz="0" w:space="0" w:color="auto"/>
      </w:divBdr>
    </w:div>
    <w:div w:id="210495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spertaferro-ediciones.com/descarga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omunicacion@despertaferro-edicione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spertaferro-ediciones.com/revistas/numero/el-mundo-en-llamas-la-larga-guerra-1914-1945-marina-amaral-dan-jones/" TargetMode="External"/><Relationship Id="rId5" Type="http://schemas.openxmlformats.org/officeDocument/2006/relationships/webSettings" Target="webSettings.xml"/><Relationship Id="rId15" Type="http://schemas.openxmlformats.org/officeDocument/2006/relationships/image" Target="media/image50.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692D0-204A-A442-84D7-1606ABA5E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594</Words>
  <Characters>3267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Pérez Cava</dc:creator>
  <cp:lastModifiedBy>Microsoft Office User</cp:lastModifiedBy>
  <cp:revision>4</cp:revision>
  <dcterms:created xsi:type="dcterms:W3CDTF">2021-10-18T07:03:00Z</dcterms:created>
  <dcterms:modified xsi:type="dcterms:W3CDTF">2021-10-26T13:34:00Z</dcterms:modified>
</cp:coreProperties>
</file>